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itre"/>
        <w:spacing w:line="360" w:lineRule="auto"/>
        <w:ind w:left="284"/>
        <w:jc w:val="left"/>
        <w:rPr>
          <w:rFonts w:ascii="Verdana" w:hAnsi="Verdana"/>
          <w:sz w:val="20"/>
          <w:szCs w:val="20"/>
          <w:lang w:val="fr-BE"/>
        </w:rPr>
      </w:pPr>
      <w:r>
        <w:rPr>
          <w:rFonts w:ascii="Verdana" w:hAnsi="Verdana"/>
          <w:bCs/>
          <w:noProof/>
          <w:sz w:val="24"/>
          <w:szCs w:val="24"/>
          <w:lang w:val="fr-FR" w:eastAsia="fr-FR"/>
        </w:rPr>
        <w:object w:dxaOrig="349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12pt;height:62.5pt;mso-width-percent:0;mso-height-percent:0;mso-width-percent:0;mso-height-percent:0" o:ole="">
            <v:imagedata r:id="rId8" o:title=""/>
          </v:shape>
          <o:OLEObject Type="Embed" ProgID="MSPhotoEd.3" ShapeID="_x0000_i1025" DrawAspect="Content" ObjectID="_1731853462" r:id="rId9"/>
        </w:object>
      </w:r>
      <w:r>
        <w:rPr>
          <w:rFonts w:ascii="Verdana" w:hAnsi="Verdana"/>
          <w:bCs/>
          <w:sz w:val="24"/>
          <w:szCs w:val="24"/>
          <w:lang w:val="fr-FR" w:eastAsia="fr-FR"/>
        </w:rPr>
        <w:tab/>
      </w:r>
      <w:r>
        <w:rPr>
          <w:rFonts w:ascii="Verdana" w:hAnsi="Verdana"/>
          <w:bCs/>
          <w:sz w:val="24"/>
          <w:szCs w:val="24"/>
          <w:lang w:val="fr-FR" w:eastAsia="fr-FR"/>
        </w:rPr>
        <w:tab/>
      </w:r>
      <w:r>
        <w:rPr>
          <w:rFonts w:ascii="Verdana" w:hAnsi="Verdana"/>
          <w:bCs/>
          <w:sz w:val="24"/>
          <w:szCs w:val="24"/>
          <w:lang w:val="fr-FR" w:eastAsia="fr-FR"/>
        </w:rPr>
        <w:tab/>
      </w:r>
      <w:r>
        <w:rPr>
          <w:rFonts w:ascii="Verdana" w:hAnsi="Verdana"/>
          <w:bCs/>
          <w:sz w:val="24"/>
          <w:szCs w:val="24"/>
          <w:lang w:val="fr-FR" w:eastAsia="fr-FR"/>
        </w:rPr>
        <w:tab/>
      </w:r>
      <w:r>
        <w:rPr>
          <w:b w:val="0"/>
          <w:noProof/>
          <w:color w:val="C00000"/>
          <w:sz w:val="26"/>
          <w:szCs w:val="26"/>
          <w:lang w:val="fr-BE" w:eastAsia="fr-BE"/>
        </w:rPr>
        <w:drawing>
          <wp:inline distT="0" distB="0" distL="0" distR="0">
            <wp:extent cx="982896" cy="778607"/>
            <wp:effectExtent l="0" t="0" r="8255" b="2540"/>
            <wp:docPr id="85" name="Image 85" descr="G:\Arielle\Outils graphiques\LOGO_EPS 2019_COULEUR_TEXT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ielle\Outils graphiques\LOGO_EPS 2019_COULEUR_TEXTE_RV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3527" cy="834557"/>
                    </a:xfrm>
                    <a:prstGeom prst="rect">
                      <a:avLst/>
                    </a:prstGeom>
                    <a:noFill/>
                    <a:ln>
                      <a:noFill/>
                    </a:ln>
                  </pic:spPr>
                </pic:pic>
              </a:graphicData>
            </a:graphic>
          </wp:inline>
        </w:drawing>
      </w:r>
    </w:p>
    <w:p>
      <w:pPr>
        <w:pStyle w:val="Titre"/>
        <w:spacing w:line="360" w:lineRule="auto"/>
        <w:ind w:left="284"/>
        <w:rPr>
          <w:rFonts w:ascii="Verdana" w:hAnsi="Verdana"/>
          <w:sz w:val="20"/>
          <w:szCs w:val="20"/>
          <w:lang w:val="fr-BE"/>
        </w:rPr>
      </w:pPr>
      <w:r>
        <w:rPr>
          <w:rFonts w:ascii="Verdana" w:hAnsi="Verdana"/>
          <w:sz w:val="20"/>
          <w:szCs w:val="20"/>
          <w:lang w:val="fr-BE"/>
        </w:rPr>
        <w:t>Administration générale de l’Enseignement</w:t>
      </w:r>
    </w:p>
    <w:p>
      <w:pPr>
        <w:pStyle w:val="Titre1"/>
        <w:spacing w:before="120" w:after="120" w:line="360" w:lineRule="auto"/>
        <w:ind w:left="284"/>
        <w:jc w:val="center"/>
        <w:rPr>
          <w:rFonts w:ascii="Verdana" w:hAnsi="Verdana"/>
        </w:rPr>
      </w:pPr>
      <w:r>
        <w:rPr>
          <w:rFonts w:ascii="Verdana" w:hAnsi="Verdana"/>
        </w:rPr>
        <w:t>ENSEIGNEMENT DE PROMOTION SOCIALE</w:t>
      </w:r>
    </w:p>
    <w:p>
      <w:pPr>
        <w:ind w:left="284"/>
        <w:jc w:val="center"/>
        <w:rPr>
          <w:rFonts w:ascii="Verdana" w:hAnsi="Verdana"/>
          <w:b/>
        </w:rPr>
      </w:pPr>
      <w:r>
        <w:rPr>
          <w:rFonts w:ascii="Verdana" w:hAnsi="Verdana" w:cs="Arial"/>
          <w:b/>
        </w:rPr>
        <w:t>CONSEIL GENERAL</w:t>
      </w:r>
    </w:p>
    <w:p>
      <w:pPr>
        <w:spacing w:line="360" w:lineRule="auto"/>
        <w:ind w:left="284"/>
        <w:jc w:val="center"/>
        <w:rPr>
          <w:rFonts w:ascii="Verdana" w:hAnsi="Verdana" w:cs="Arial"/>
        </w:rPr>
      </w:pPr>
      <w:r>
        <w:rPr>
          <w:rFonts w:ascii="Verdana" w:hAnsi="Verdana" w:cs="Arial"/>
        </w:rPr>
        <w:t>____________________________________________________</w:t>
      </w:r>
    </w:p>
    <w:p>
      <w:pPr>
        <w:pStyle w:val="Normal2"/>
        <w:spacing w:before="0" w:line="100" w:lineRule="atLeast"/>
        <w:jc w:val="center"/>
        <w:rPr>
          <w:rFonts w:ascii="Century Gothic" w:hAnsi="Century Gothic"/>
          <w:b/>
          <w:sz w:val="20"/>
          <w:szCs w:val="20"/>
        </w:rPr>
      </w:pPr>
      <w:r>
        <w:rPr>
          <w:rFonts w:ascii="Century Gothic" w:hAnsi="Century Gothic"/>
          <w:b/>
          <w:sz w:val="20"/>
          <w:szCs w:val="20"/>
        </w:rPr>
        <w:t>Secrétariat permanent du Conseil général</w:t>
      </w:r>
    </w:p>
    <w:p>
      <w:pPr>
        <w:pStyle w:val="Normal2"/>
        <w:spacing w:before="0" w:line="100" w:lineRule="atLeast"/>
        <w:jc w:val="center"/>
        <w:rPr>
          <w:rFonts w:ascii="Century Gothic" w:hAnsi="Century Gothic"/>
          <w:b/>
          <w:sz w:val="20"/>
          <w:szCs w:val="20"/>
          <w:u w:val="single"/>
        </w:rPr>
      </w:pPr>
      <w:r>
        <w:rPr>
          <w:rFonts w:ascii="Century Gothic" w:hAnsi="Century Gothic"/>
          <w:b/>
          <w:sz w:val="20"/>
          <w:szCs w:val="20"/>
          <w:u w:val="single"/>
        </w:rPr>
        <w:t>Rue Adolphe Lavallée, 1 - 1080 Bruxelles</w:t>
      </w:r>
    </w:p>
    <w:p>
      <w:pPr>
        <w:jc w:val="center"/>
        <w:rPr>
          <w:rFonts w:ascii="Century Gothic" w:hAnsi="Century Gothic"/>
          <w:sz w:val="18"/>
          <w:szCs w:val="18"/>
        </w:rPr>
      </w:pPr>
    </w:p>
    <w:p>
      <w:pPr>
        <w:jc w:val="center"/>
        <w:rPr>
          <w:rFonts w:ascii="Century Gothic" w:hAnsi="Century Gothic"/>
          <w:sz w:val="18"/>
          <w:szCs w:val="18"/>
        </w:rPr>
      </w:pPr>
    </w:p>
    <w:p>
      <w:pPr>
        <w:jc w:val="center"/>
        <w:rPr>
          <w:rFonts w:ascii="Century Gothic" w:hAnsi="Century Gothic"/>
          <w:sz w:val="24"/>
          <w:szCs w:val="24"/>
        </w:rPr>
      </w:pPr>
      <w:r>
        <w:rPr>
          <w:rFonts w:ascii="Century Gothic" w:hAnsi="Century Gothic"/>
          <w:sz w:val="24"/>
          <w:szCs w:val="24"/>
        </w:rPr>
        <w:t xml:space="preserve">V. </w:t>
      </w:r>
      <w:r>
        <w:rPr>
          <w:rFonts w:ascii="Century Gothic" w:hAnsi="Century Gothic"/>
          <w:smallCaps/>
          <w:sz w:val="24"/>
          <w:szCs w:val="24"/>
        </w:rPr>
        <w:t>Blondiaux :</w:t>
      </w:r>
      <w:r>
        <w:rPr>
          <w:rFonts w:ascii="Century Gothic" w:hAnsi="Century Gothic"/>
          <w:sz w:val="24"/>
          <w:szCs w:val="24"/>
        </w:rPr>
        <w:t xml:space="preserve"> Tél : 02/690.87.28 - FAX 02/600 09 31</w:t>
      </w:r>
    </w:p>
    <w:p>
      <w:pPr>
        <w:pStyle w:val="Texte"/>
        <w:jc w:val="center"/>
        <w:rPr>
          <w:rFonts w:ascii="Century Gothic" w:hAnsi="Century Gothic"/>
          <w:sz w:val="24"/>
          <w:szCs w:val="24"/>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b/>
          <w:sz w:val="32"/>
          <w:szCs w:val="32"/>
          <w:lang w:val="fr-BE"/>
        </w:rPr>
      </w:pPr>
    </w:p>
    <w:p>
      <w:pPr>
        <w:pStyle w:val="Texte"/>
        <w:jc w:val="center"/>
        <w:rPr>
          <w:rFonts w:ascii="Times New Roman" w:hAnsi="Times New Roman"/>
          <w:b/>
          <w:sz w:val="32"/>
          <w:szCs w:val="32"/>
          <w:lang w:val="fr-BE"/>
        </w:rPr>
      </w:pPr>
      <w:r>
        <w:rPr>
          <w:rFonts w:ascii="Calibri,Bold" w:hAnsi="Calibri,Bold" w:cs="Calibri,Bold"/>
          <w:b/>
          <w:bCs/>
          <w:sz w:val="32"/>
          <w:szCs w:val="32"/>
          <w:lang w:val="fr-BE" w:eastAsia="fr-BE"/>
        </w:rPr>
        <w:t>Note de synthèse relative à la modification des deux dossiers pédagogiques de « Bachelier en électromécanique – orientations : électromécanique et maintenance – climatisation et techniques du froid »</w:t>
      </w:r>
    </w:p>
    <w:p>
      <w:pPr>
        <w:pStyle w:val="Texte"/>
        <w:jc w:val="center"/>
        <w:rPr>
          <w:rFonts w:ascii="Times New Roman" w:hAnsi="Times New Roman"/>
          <w:b/>
          <w:sz w:val="32"/>
          <w:szCs w:val="32"/>
          <w:lang w:val="fr-BE"/>
        </w:rPr>
      </w:pPr>
    </w:p>
    <w:p>
      <w:pPr>
        <w:pStyle w:val="Texte"/>
        <w:jc w:val="center"/>
        <w:rPr>
          <w:rFonts w:ascii="Times New Roman" w:hAnsi="Times New Roman"/>
          <w:b/>
          <w:sz w:val="40"/>
          <w:szCs w:val="40"/>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Paragraphedeliste"/>
        <w:ind w:left="0"/>
        <w:rPr>
          <w:b/>
          <w:u w:val="single"/>
        </w:rPr>
      </w:pPr>
    </w:p>
    <w:p>
      <w:pPr>
        <w:rPr>
          <w:rFonts w:ascii="Verdana" w:eastAsia="Times New Roman" w:hAnsi="Verdana" w:cs="Times New Roman"/>
          <w:b/>
          <w:bCs/>
          <w:sz w:val="24"/>
          <w:szCs w:val="24"/>
          <w:lang w:val="fr-FR" w:eastAsia="fr-FR"/>
        </w:rPr>
      </w:pPr>
      <w:r>
        <w:rPr>
          <w:rFonts w:ascii="Verdana" w:eastAsia="Times New Roman" w:hAnsi="Verdana" w:cs="Times New Roman"/>
          <w:b/>
          <w:bCs/>
          <w:sz w:val="24"/>
          <w:szCs w:val="24"/>
          <w:lang w:val="fr-FR" w:eastAsia="fr-FR"/>
        </w:rPr>
        <w:br w:type="page"/>
      </w:r>
    </w:p>
    <w:p>
      <w:pPr>
        <w:spacing w:after="0" w:line="240" w:lineRule="auto"/>
        <w:rPr>
          <w:rFonts w:ascii="Verdana" w:eastAsia="Times New Roman" w:hAnsi="Verdana" w:cs="Times New Roman"/>
          <w:b/>
          <w:bCs/>
          <w:color w:val="FF0000"/>
          <w:sz w:val="16"/>
          <w:szCs w:val="16"/>
          <w:lang w:val="fr-FR" w:eastAsia="fr-FR"/>
        </w:rPr>
      </w:pPr>
      <w:r>
        <w:rPr>
          <w:rFonts w:ascii="Verdana" w:eastAsia="Times New Roman" w:hAnsi="Verdana" w:cs="Times New Roman"/>
          <w:b/>
          <w:bCs/>
          <w:sz w:val="24"/>
          <w:szCs w:val="24"/>
          <w:lang w:val="fr-FR" w:eastAsia="fr-FR"/>
        </w:rPr>
        <w:lastRenderedPageBreak/>
        <w:tab/>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p>
    <w:p>
      <w:pPr>
        <w:rPr>
          <w:rFonts w:ascii="Arial" w:hAnsi="Arial" w:cs="Arial"/>
          <w:b/>
          <w:sz w:val="24"/>
          <w:szCs w:val="24"/>
        </w:rPr>
      </w:pPr>
    </w:p>
    <w:p>
      <w:pPr>
        <w:rPr>
          <w:rFonts w:ascii="Arial" w:hAnsi="Arial" w:cs="Arial"/>
        </w:rPr>
      </w:pPr>
      <w:r>
        <w:rPr>
          <w:rFonts w:ascii="Arial" w:hAnsi="Arial" w:cs="Arial"/>
        </w:rPr>
        <w:t>Cette note de synthèse se compose de 6 parties :</w:t>
      </w:r>
    </w:p>
    <w:p>
      <w:pPr>
        <w:pStyle w:val="Paragraphedeliste"/>
        <w:numPr>
          <w:ilvl w:val="0"/>
          <w:numId w:val="14"/>
        </w:numPr>
        <w:rPr>
          <w:rFonts w:ascii="Arial" w:hAnsi="Arial" w:cs="Arial"/>
        </w:rPr>
      </w:pPr>
      <w:r>
        <w:rPr>
          <w:rFonts w:ascii="Arial" w:hAnsi="Arial" w:cs="Arial"/>
        </w:rPr>
        <w:t>A. le contexte général,</w:t>
      </w:r>
    </w:p>
    <w:p>
      <w:pPr>
        <w:pStyle w:val="Paragraphedeliste"/>
        <w:numPr>
          <w:ilvl w:val="0"/>
          <w:numId w:val="14"/>
        </w:numPr>
        <w:rPr>
          <w:rFonts w:ascii="Arial" w:hAnsi="Arial" w:cs="Arial"/>
        </w:rPr>
      </w:pPr>
      <w:r>
        <w:rPr>
          <w:rFonts w:ascii="Arial" w:hAnsi="Arial" w:cs="Arial"/>
        </w:rPr>
        <w:t>B. le tableau comparatif en ECTS,</w:t>
      </w:r>
    </w:p>
    <w:p>
      <w:pPr>
        <w:pStyle w:val="Paragraphedeliste"/>
        <w:numPr>
          <w:ilvl w:val="0"/>
          <w:numId w:val="14"/>
        </w:numPr>
        <w:rPr>
          <w:rFonts w:ascii="Arial" w:hAnsi="Arial" w:cs="Arial"/>
        </w:rPr>
      </w:pPr>
      <w:r>
        <w:rPr>
          <w:rFonts w:ascii="Arial" w:hAnsi="Arial" w:cs="Arial"/>
        </w:rPr>
        <w:t>C. la correspondance avec les contenus minimaux,</w:t>
      </w:r>
    </w:p>
    <w:p>
      <w:pPr>
        <w:pStyle w:val="Paragraphedeliste"/>
        <w:numPr>
          <w:ilvl w:val="0"/>
          <w:numId w:val="14"/>
        </w:numPr>
        <w:rPr>
          <w:rFonts w:ascii="Arial" w:hAnsi="Arial" w:cs="Arial"/>
        </w:rPr>
      </w:pPr>
      <w:r>
        <w:rPr>
          <w:rFonts w:ascii="Arial" w:hAnsi="Arial" w:cs="Arial"/>
        </w:rPr>
        <w:t>D. les modalités de capitalisation (pour les 2 orientations),</w:t>
      </w:r>
    </w:p>
    <w:p>
      <w:pPr>
        <w:pStyle w:val="Paragraphedeliste"/>
        <w:numPr>
          <w:ilvl w:val="0"/>
          <w:numId w:val="14"/>
        </w:numPr>
        <w:rPr>
          <w:rFonts w:ascii="Arial" w:hAnsi="Arial" w:cs="Arial"/>
        </w:rPr>
      </w:pPr>
      <w:r>
        <w:rPr>
          <w:rFonts w:ascii="Arial" w:hAnsi="Arial" w:cs="Arial"/>
        </w:rPr>
        <w:t>E. les descriptifs et commentaires des unités d’enseignement constitutives des deux sections (en ce compris les nouvelles unités d’enseignement)</w:t>
      </w:r>
    </w:p>
    <w:p>
      <w:pPr>
        <w:rPr>
          <w:rFonts w:ascii="Arial" w:hAnsi="Arial" w:cs="Arial"/>
          <w:b/>
          <w:sz w:val="24"/>
          <w:szCs w:val="24"/>
        </w:rPr>
      </w:pPr>
    </w:p>
    <w:p>
      <w:pPr>
        <w:rPr>
          <w:rFonts w:ascii="Arial" w:hAnsi="Arial" w:cs="Arial"/>
          <w:b/>
          <w:sz w:val="24"/>
          <w:szCs w:val="24"/>
        </w:rPr>
      </w:pPr>
    </w:p>
    <w:p>
      <w:pPr>
        <w:rPr>
          <w:rFonts w:ascii="Arial" w:hAnsi="Arial" w:cs="Arial"/>
          <w:b/>
          <w:sz w:val="24"/>
          <w:szCs w:val="24"/>
        </w:rPr>
      </w:pPr>
      <w:r>
        <w:rPr>
          <w:rFonts w:ascii="Arial" w:hAnsi="Arial" w:cs="Arial"/>
          <w:b/>
          <w:sz w:val="24"/>
          <w:szCs w:val="24"/>
        </w:rPr>
        <w:t>A. CONTEXTE GÉNÉRAL</w:t>
      </w:r>
    </w:p>
    <w:p>
      <w:pPr>
        <w:adjustRightInd w:val="0"/>
        <w:spacing w:after="120"/>
        <w:jc w:val="both"/>
        <w:rPr>
          <w:rFonts w:ascii="Arial" w:hAnsi="Arial" w:cs="Arial"/>
          <w:lang w:eastAsia="fr-BE"/>
        </w:rPr>
      </w:pPr>
      <w:r>
        <w:rPr>
          <w:rFonts w:ascii="Arial" w:hAnsi="Arial" w:cs="Arial"/>
          <w:lang w:eastAsia="fr-BE"/>
        </w:rPr>
        <w:t xml:space="preserve">Les deux dossiers des sections, bachelier en électromécanique – </w:t>
      </w:r>
      <w:r>
        <w:rPr>
          <w:rFonts w:ascii="Arial" w:hAnsi="Arial" w:cs="Arial"/>
          <w:b/>
          <w:lang w:eastAsia="fr-BE"/>
        </w:rPr>
        <w:t>Finalités</w:t>
      </w:r>
      <w:r>
        <w:rPr>
          <w:rFonts w:ascii="Arial" w:hAnsi="Arial" w:cs="Arial"/>
          <w:lang w:eastAsia="fr-BE"/>
        </w:rPr>
        <w:t> : ont été respectivement approuvés par le Gouvernement de la Communauté Française en date du 25 mai 2010 et du 11 juillet 2012. Ils avaient à ce moment-là obtenu la correspondance aux sections organisées dans l’enseignement supérieur de plein exercice.</w:t>
      </w:r>
    </w:p>
    <w:p>
      <w:pPr>
        <w:adjustRightInd w:val="0"/>
        <w:spacing w:after="120"/>
        <w:jc w:val="both"/>
        <w:rPr>
          <w:rFonts w:ascii="Arial" w:hAnsi="Arial" w:cs="Arial"/>
          <w:lang w:eastAsia="fr-BE"/>
        </w:rPr>
      </w:pPr>
      <w:r>
        <w:rPr>
          <w:rFonts w:ascii="Arial" w:hAnsi="Arial" w:cs="Arial"/>
          <w:lang w:eastAsia="fr-BE"/>
        </w:rPr>
        <w:t xml:space="preserve">Pour répondre à la règlementation du Décret paysage, ces deux sections ont été transformées en « Bachelier en électromécanique – </w:t>
      </w:r>
      <w:r>
        <w:rPr>
          <w:rFonts w:ascii="Arial" w:hAnsi="Arial" w:cs="Arial"/>
          <w:b/>
          <w:lang w:eastAsia="fr-BE"/>
        </w:rPr>
        <w:t>Orientations</w:t>
      </w:r>
      <w:r>
        <w:rPr>
          <w:rFonts w:ascii="Arial" w:hAnsi="Arial" w:cs="Arial"/>
          <w:lang w:eastAsia="fr-BE"/>
        </w:rPr>
        <w:t> : « électromécanique et maintenance » et « climatisation et techniques du froid », approuvées sous cette nouvelle forme, le 19 juillet 2016.</w:t>
      </w:r>
    </w:p>
    <w:p>
      <w:pPr>
        <w:adjustRightInd w:val="0"/>
        <w:spacing w:after="120"/>
        <w:jc w:val="both"/>
        <w:rPr>
          <w:rFonts w:ascii="Arial" w:hAnsi="Arial" w:cs="Arial"/>
          <w:lang w:eastAsia="fr-BE"/>
        </w:rPr>
      </w:pPr>
      <w:r>
        <w:rPr>
          <w:rFonts w:ascii="Arial" w:hAnsi="Arial" w:cs="Arial"/>
          <w:lang w:eastAsia="fr-BE"/>
        </w:rPr>
        <w:t xml:space="preserve">Durant l’année académique 2018-2019, les sections </w:t>
      </w:r>
      <w:r>
        <w:rPr>
          <w:rFonts w:ascii="Arial" w:hAnsi="Arial" w:cs="Arial"/>
        </w:rPr>
        <w:t>du cluster électricité et mécanique, dont les diverses orientations du bachelier en électromécanique (l’EPS organise uniquement les deux orientations précitées)</w:t>
      </w:r>
      <w:r>
        <w:rPr>
          <w:rFonts w:ascii="Arial" w:hAnsi="Arial" w:cs="Arial"/>
          <w:lang w:eastAsia="fr-BE"/>
        </w:rPr>
        <w:t xml:space="preserve"> ont fait l’objet d’une évaluation externe de l’AEQES. L’analyse transversale a été publiée en 2019. </w:t>
      </w:r>
    </w:p>
    <w:p>
      <w:pPr>
        <w:adjustRightInd w:val="0"/>
        <w:spacing w:after="120"/>
        <w:jc w:val="both"/>
        <w:rPr>
          <w:rFonts w:ascii="Arial" w:hAnsi="Arial" w:cs="Arial"/>
          <w:lang w:eastAsia="fr-BE"/>
        </w:rPr>
      </w:pPr>
      <w:r>
        <w:rPr>
          <w:rFonts w:ascii="Arial" w:hAnsi="Arial" w:cs="Arial"/>
          <w:lang w:eastAsia="fr-BE"/>
        </w:rPr>
        <w:t>Entretemps, la Commission thématique technique de l’ARES a entamé la révision des référentiels de compétences et des contenus minimaux des Hautes Ecoles pour toutes les orientations du Bachelier en électromécanique et le 5 juin 2018, ces référentiels de compétences et contenus minimaux étaient validés par l’ARES.</w:t>
      </w:r>
    </w:p>
    <w:p>
      <w:pPr>
        <w:spacing w:after="120"/>
        <w:jc w:val="both"/>
        <w:rPr>
          <w:rFonts w:ascii="Arial" w:hAnsi="Arial" w:cs="Arial"/>
        </w:rPr>
      </w:pPr>
      <w:r>
        <w:rPr>
          <w:rFonts w:ascii="Arial" w:hAnsi="Arial" w:cs="Arial"/>
        </w:rPr>
        <w:t xml:space="preserve">Conformément à sa procédure de révision des dossiers pédagogiques (DP) suite à une évaluation de l’AEQES, le Conseil général de l’EPS a analysé les recommandations émises dans ce rapport et a mandaté le groupe de travail sectoriel (GTS) du domaine technique pour revoir le DP de la section à la lumière des conclusions de l’évaluation ainsi que des modifications apportées aux référentiels de compétences des Hautes Ecoles. </w:t>
      </w:r>
    </w:p>
    <w:p>
      <w:pPr>
        <w:adjustRightInd w:val="0"/>
        <w:spacing w:after="120"/>
        <w:jc w:val="both"/>
        <w:rPr>
          <w:rFonts w:ascii="Arial" w:hAnsi="Arial" w:cs="Arial"/>
        </w:rPr>
      </w:pPr>
      <w:r>
        <w:rPr>
          <w:rFonts w:ascii="Arial" w:hAnsi="Arial" w:cs="Arial"/>
          <w:lang w:eastAsia="fr-BE"/>
        </w:rPr>
        <w:t xml:space="preserve">De fait, puisque les dossiers pédagogiques de l’EPS ont nécessité quelques modifications, le CG de l’EPS fera une nouvelle demande d’avis sur la </w:t>
      </w:r>
      <w:r>
        <w:rPr>
          <w:rFonts w:ascii="Arial" w:hAnsi="Arial" w:cs="Arial"/>
          <w:b/>
          <w:lang w:eastAsia="fr-BE"/>
        </w:rPr>
        <w:t>correspondance</w:t>
      </w:r>
      <w:r>
        <w:rPr>
          <w:rFonts w:ascii="Arial" w:hAnsi="Arial" w:cs="Arial"/>
          <w:lang w:eastAsia="fr-BE"/>
        </w:rPr>
        <w:t xml:space="preserve"> des titres de Bachelier en électromécanique pour les deux orientations précitées, demande qui </w:t>
      </w:r>
      <w:r>
        <w:rPr>
          <w:rFonts w:ascii="Arial" w:hAnsi="Arial" w:cs="Arial"/>
        </w:rPr>
        <w:t>permettra à l’EPS de délivrer un titre « correspondant » à celui délivré par les HE. Les acquis d’apprentissage doivent correspondre au référentiel de compétences des HE qui a par ailleurs été entièrement intégré dans le profil professionnel (PP) rédigé par l’EPS (voir dossier pédagogique, « 8 ter » de la section). Le nouveau PP a ensuite été traduit en programme et en acquis d’apprentissage au sein des dossiers pédagogiques des unités d’enseignement.</w:t>
      </w:r>
    </w:p>
    <w:p>
      <w:pPr>
        <w:adjustRightInd w:val="0"/>
        <w:spacing w:after="120"/>
        <w:jc w:val="both"/>
        <w:rPr>
          <w:lang w:eastAsia="fr-BE"/>
        </w:rPr>
      </w:pPr>
    </w:p>
    <w:p>
      <w:pPr>
        <w:pStyle w:val="Default"/>
        <w:spacing w:after="120"/>
        <w:jc w:val="both"/>
        <w:rPr>
          <w:rFonts w:ascii="Arial" w:hAnsi="Arial" w:cs="Arial"/>
          <w:color w:val="auto"/>
          <w:sz w:val="22"/>
          <w:szCs w:val="22"/>
        </w:rPr>
      </w:pPr>
      <w:r>
        <w:rPr>
          <w:rFonts w:ascii="Arial" w:hAnsi="Arial" w:cs="Arial"/>
          <w:bCs/>
          <w:color w:val="auto"/>
          <w:sz w:val="22"/>
          <w:szCs w:val="22"/>
        </w:rPr>
        <w:t>Les principaux objectifs de l’analyse transversale étaient d’établir une a</w:t>
      </w:r>
      <w:r>
        <w:rPr>
          <w:rFonts w:ascii="Arial" w:hAnsi="Arial" w:cs="Arial"/>
          <w:color w:val="auto"/>
          <w:sz w:val="22"/>
          <w:szCs w:val="22"/>
        </w:rPr>
        <w:t xml:space="preserve">nalyse SWOT, de rédiger des recommandations aux enseignants, aux directions, aux PO et au monde politique. Les principales recommandations relevées par les experts étaient : </w:t>
      </w:r>
    </w:p>
    <w:p>
      <w:pPr>
        <w:pStyle w:val="Default"/>
        <w:numPr>
          <w:ilvl w:val="0"/>
          <w:numId w:val="31"/>
        </w:numPr>
        <w:spacing w:after="120"/>
        <w:ind w:left="426" w:hanging="357"/>
        <w:jc w:val="both"/>
        <w:rPr>
          <w:rFonts w:ascii="Arial" w:hAnsi="Arial" w:cs="Arial"/>
          <w:bCs/>
          <w:i/>
          <w:color w:val="auto"/>
          <w:sz w:val="22"/>
          <w:szCs w:val="22"/>
        </w:rPr>
      </w:pPr>
      <w:r>
        <w:rPr>
          <w:rFonts w:ascii="Arial" w:hAnsi="Arial" w:cs="Arial"/>
          <w:bCs/>
          <w:i/>
          <w:color w:val="auto"/>
          <w:sz w:val="22"/>
          <w:szCs w:val="22"/>
        </w:rPr>
        <w:lastRenderedPageBreak/>
        <w:t>d’intégrer dans la formation la diversité des débouchés professionnels ;</w:t>
      </w:r>
    </w:p>
    <w:p>
      <w:pPr>
        <w:pStyle w:val="Default"/>
        <w:numPr>
          <w:ilvl w:val="0"/>
          <w:numId w:val="31"/>
        </w:numPr>
        <w:spacing w:after="120"/>
        <w:ind w:left="426" w:hanging="357"/>
        <w:jc w:val="both"/>
        <w:rPr>
          <w:rFonts w:ascii="Arial" w:hAnsi="Arial" w:cs="Arial"/>
          <w:bCs/>
          <w:i/>
          <w:color w:val="auto"/>
          <w:sz w:val="22"/>
          <w:szCs w:val="22"/>
        </w:rPr>
      </w:pPr>
      <w:r>
        <w:rPr>
          <w:rFonts w:ascii="Arial" w:hAnsi="Arial" w:cs="Arial"/>
          <w:bCs/>
          <w:i/>
          <w:color w:val="auto"/>
          <w:sz w:val="22"/>
          <w:szCs w:val="22"/>
        </w:rPr>
        <w:t>pour renforcer l’attractivité du cursus débouchant sur un secteur en pénurie, d’en moderniser la dénomination et/ou de redéfinir les orientations vers des techniques spéciales (actuellement la formation dépasse les dimensions d’électricité et de mécanique) ;</w:t>
      </w:r>
    </w:p>
    <w:p>
      <w:pPr>
        <w:pStyle w:val="Default"/>
        <w:numPr>
          <w:ilvl w:val="0"/>
          <w:numId w:val="31"/>
        </w:numPr>
        <w:spacing w:after="120"/>
        <w:ind w:left="426" w:hanging="357"/>
        <w:jc w:val="both"/>
        <w:rPr>
          <w:rFonts w:ascii="Arial" w:hAnsi="Arial" w:cs="Arial"/>
          <w:bCs/>
          <w:i/>
          <w:color w:val="auto"/>
          <w:sz w:val="22"/>
          <w:szCs w:val="22"/>
        </w:rPr>
      </w:pPr>
      <w:r>
        <w:rPr>
          <w:rFonts w:ascii="Arial" w:hAnsi="Arial" w:cs="Arial"/>
          <w:bCs/>
          <w:i/>
          <w:color w:val="auto"/>
          <w:sz w:val="22"/>
          <w:szCs w:val="22"/>
        </w:rPr>
        <w:t>de ne pas placer les stages et les cours spécialisés en fin de cursus ;</w:t>
      </w:r>
    </w:p>
    <w:p>
      <w:pPr>
        <w:pStyle w:val="Default"/>
        <w:numPr>
          <w:ilvl w:val="0"/>
          <w:numId w:val="31"/>
        </w:numPr>
        <w:spacing w:after="120"/>
        <w:ind w:left="426" w:hanging="357"/>
        <w:jc w:val="both"/>
        <w:rPr>
          <w:rFonts w:ascii="Arial" w:hAnsi="Arial" w:cs="Arial"/>
          <w:bCs/>
          <w:i/>
          <w:color w:val="auto"/>
          <w:sz w:val="22"/>
          <w:szCs w:val="22"/>
        </w:rPr>
      </w:pPr>
      <w:r>
        <w:rPr>
          <w:rFonts w:ascii="Arial" w:hAnsi="Arial" w:cs="Arial"/>
          <w:bCs/>
          <w:i/>
          <w:color w:val="auto"/>
          <w:sz w:val="22"/>
          <w:szCs w:val="22"/>
        </w:rPr>
        <w:t>d’intégrer la dimension « citoyenneté » liée à l’environnement (écologie, développement durable) et à l’éthique ;</w:t>
      </w:r>
    </w:p>
    <w:p>
      <w:pPr>
        <w:pStyle w:val="Default"/>
        <w:numPr>
          <w:ilvl w:val="0"/>
          <w:numId w:val="31"/>
        </w:numPr>
        <w:spacing w:after="120"/>
        <w:ind w:left="426" w:hanging="357"/>
        <w:jc w:val="both"/>
        <w:rPr>
          <w:rFonts w:ascii="Arial" w:hAnsi="Arial" w:cs="Arial"/>
          <w:bCs/>
          <w:i/>
          <w:color w:val="auto"/>
          <w:sz w:val="22"/>
          <w:szCs w:val="22"/>
        </w:rPr>
      </w:pPr>
      <w:r>
        <w:rPr>
          <w:rFonts w:ascii="Arial" w:hAnsi="Arial" w:cs="Arial"/>
          <w:bCs/>
          <w:i/>
          <w:color w:val="auto"/>
          <w:sz w:val="22"/>
          <w:szCs w:val="22"/>
        </w:rPr>
        <w:t xml:space="preserve">le développement de compétences transversales (soft skills) notamment par l’ajout d’UE Gestion d’équipe, d’UE Gestion de projet, d’UE Méthodologie de la recherche, ainsi que par l’amélioration de la communication en français </w:t>
      </w:r>
      <w:r>
        <w:rPr>
          <w:rFonts w:ascii="Arial" w:hAnsi="Arial" w:cs="Arial"/>
          <w:b/>
          <w:bCs/>
          <w:i/>
          <w:color w:val="auto"/>
          <w:sz w:val="22"/>
          <w:szCs w:val="22"/>
        </w:rPr>
        <w:t>et</w:t>
      </w:r>
      <w:r>
        <w:rPr>
          <w:rFonts w:ascii="Arial" w:hAnsi="Arial" w:cs="Arial"/>
          <w:bCs/>
          <w:i/>
          <w:color w:val="auto"/>
          <w:sz w:val="22"/>
          <w:szCs w:val="22"/>
        </w:rPr>
        <w:t xml:space="preserve"> en anglais ;</w:t>
      </w:r>
    </w:p>
    <w:p>
      <w:pPr>
        <w:pStyle w:val="Default"/>
        <w:numPr>
          <w:ilvl w:val="0"/>
          <w:numId w:val="31"/>
        </w:numPr>
        <w:spacing w:after="120"/>
        <w:ind w:left="426" w:hanging="357"/>
        <w:jc w:val="both"/>
        <w:rPr>
          <w:rFonts w:ascii="Arial" w:hAnsi="Arial" w:cs="Arial"/>
          <w:bCs/>
          <w:i/>
          <w:color w:val="auto"/>
          <w:sz w:val="22"/>
          <w:szCs w:val="22"/>
        </w:rPr>
      </w:pPr>
      <w:r>
        <w:rPr>
          <w:rFonts w:ascii="Arial" w:hAnsi="Arial" w:cs="Arial"/>
          <w:bCs/>
          <w:i/>
          <w:color w:val="auto"/>
          <w:sz w:val="22"/>
          <w:szCs w:val="22"/>
        </w:rPr>
        <w:t>une mise à jour partielle du cours d’ « électricité appliquée » (l’UE concernée par cette proposition est à identifier plus précisément) du fait que ses documents de référence se réfèrent à une directive européenne et plusieurs normes de sécurité abrogées depuis plusieurs années.</w:t>
      </w:r>
    </w:p>
    <w:p>
      <w:pPr>
        <w:pStyle w:val="Default"/>
        <w:spacing w:after="120"/>
        <w:jc w:val="both"/>
        <w:rPr>
          <w:rFonts w:ascii="Arial" w:hAnsi="Arial" w:cs="Arial"/>
          <w:color w:val="auto"/>
          <w:sz w:val="22"/>
          <w:szCs w:val="22"/>
        </w:rPr>
      </w:pPr>
    </w:p>
    <w:p>
      <w:pPr>
        <w:spacing w:after="120"/>
        <w:jc w:val="both"/>
        <w:rPr>
          <w:rFonts w:ascii="Arial" w:hAnsi="Arial" w:cs="Arial"/>
          <w:color w:val="000000"/>
          <w:lang w:eastAsia="fr-BE"/>
        </w:rPr>
      </w:pPr>
      <w:r>
        <w:rPr>
          <w:rFonts w:ascii="Arial" w:hAnsi="Arial" w:cs="Arial"/>
        </w:rPr>
        <w:t xml:space="preserve">Les tableaux et textes rédigés ci-après comparent, pour chaque orientation, les unités d’enseignement de l’ancien et du nouveau dossier pédagogique : les UE non modifiées, les UE qui ont fait l’objet de modifications plus ou moins importantes, les UE nouvellement créées, les UE supprimées (pour ces dernières, aucune UE n’est concernée dans les sections du bachelier en électromécanique). </w:t>
      </w:r>
    </w:p>
    <w:p>
      <w:pPr>
        <w:jc w:val="both"/>
        <w:rPr>
          <w:rFonts w:ascii="Arial" w:hAnsi="Arial" w:cs="Arial"/>
        </w:rPr>
        <w:sectPr>
          <w:headerReference w:type="even" r:id="rId11"/>
          <w:footerReference w:type="default" r:id="rId12"/>
          <w:pgSz w:w="11906" w:h="16838"/>
          <w:pgMar w:top="992" w:right="1418" w:bottom="1418" w:left="1418" w:header="709" w:footer="709" w:gutter="0"/>
          <w:cols w:space="708"/>
          <w:docGrid w:linePitch="360"/>
        </w:sectPr>
      </w:pPr>
    </w:p>
    <w:p>
      <w:pPr>
        <w:rPr>
          <w:rFonts w:ascii="Arial" w:hAnsi="Arial" w:cs="Arial"/>
          <w:b/>
          <w:caps/>
          <w:sz w:val="24"/>
          <w:szCs w:val="24"/>
        </w:rPr>
      </w:pPr>
      <w:r>
        <w:rPr>
          <w:rFonts w:ascii="Arial" w:hAnsi="Arial" w:cs="Arial"/>
          <w:b/>
          <w:caps/>
          <w:sz w:val="24"/>
          <w:szCs w:val="24"/>
        </w:rPr>
        <w:lastRenderedPageBreak/>
        <w:t>B. Tableau comparatif en ECTS</w:t>
      </w:r>
    </w:p>
    <w:p>
      <w:pPr>
        <w:ind w:left="1134"/>
        <w:rPr>
          <w:b/>
          <w:u w:val="single"/>
        </w:rPr>
      </w:pPr>
      <w:r>
        <w:rPr>
          <w:b/>
          <w:u w:val="single"/>
        </w:rPr>
        <w:t>Anciens et nouveaux dossiers pédagogiques orientation climatisation et techniques du froid</w:t>
      </w:r>
    </w:p>
    <w:p>
      <w:pPr>
        <w:rPr>
          <w:b/>
          <w:u w:val="single"/>
        </w:rPr>
      </w:pPr>
    </w:p>
    <w:tbl>
      <w:tblPr>
        <w:tblW w:w="13595"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750"/>
        <w:gridCol w:w="1049"/>
        <w:gridCol w:w="5897"/>
        <w:gridCol w:w="899"/>
      </w:tblGrid>
      <w:tr>
        <w:trPr>
          <w:cantSplit/>
          <w:jc w:val="center"/>
        </w:trPr>
        <w:tc>
          <w:tcPr>
            <w:tcW w:w="5750"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ANCIEN DOSSIER PEDAGOGIQUE</w:t>
            </w:r>
          </w:p>
        </w:tc>
        <w:tc>
          <w:tcPr>
            <w:tcW w:w="1049" w:type="dxa"/>
            <w:tcBorders>
              <w:top w:val="single" w:sz="4" w:space="0" w:color="auto"/>
            </w:tcBorders>
            <w:vAlign w:val="center"/>
          </w:tcPr>
          <w:p>
            <w:pPr>
              <w:snapToGrid w:val="0"/>
              <w:jc w:val="center"/>
              <w:rPr>
                <w:b/>
                <w:sz w:val="20"/>
                <w:szCs w:val="20"/>
                <w:lang w:eastAsia="ar-SA"/>
              </w:rPr>
            </w:pPr>
          </w:p>
        </w:tc>
        <w:tc>
          <w:tcPr>
            <w:tcW w:w="5897"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NOUVEAU DOSSIER PEDAGOGIQUE</w:t>
            </w:r>
          </w:p>
        </w:tc>
        <w:tc>
          <w:tcPr>
            <w:tcW w:w="899" w:type="dxa"/>
            <w:tcBorders>
              <w:top w:val="single" w:sz="4" w:space="0" w:color="auto"/>
            </w:tcBorders>
          </w:tcPr>
          <w:p>
            <w:pPr>
              <w:pStyle w:val="Contenudetableau"/>
              <w:snapToGrid w:val="0"/>
              <w:rPr>
                <w:rFonts w:ascii="Calibri" w:hAnsi="Calibri"/>
                <w:iCs/>
                <w:sz w:val="20"/>
                <w:szCs w:val="20"/>
              </w:rPr>
            </w:pPr>
          </w:p>
        </w:tc>
      </w:tr>
      <w:tr>
        <w:trPr>
          <w:cantSplit/>
          <w:jc w:val="center"/>
        </w:trPr>
        <w:tc>
          <w:tcPr>
            <w:tcW w:w="5750" w:type="dxa"/>
            <w:shd w:val="clear" w:color="auto" w:fill="E5DFEC"/>
          </w:tcPr>
          <w:p>
            <w:pPr>
              <w:pStyle w:val="Contenudetableau"/>
              <w:snapToGrid w:val="0"/>
              <w:rPr>
                <w:rFonts w:ascii="Calibri" w:hAnsi="Calibri"/>
                <w:iCs/>
                <w:color w:val="7030A0"/>
                <w:sz w:val="20"/>
                <w:szCs w:val="20"/>
              </w:rPr>
            </w:pPr>
          </w:p>
        </w:tc>
        <w:tc>
          <w:tcPr>
            <w:tcW w:w="1049" w:type="dxa"/>
            <w:shd w:val="clear" w:color="auto" w:fill="E5DFEC"/>
            <w:vAlign w:val="center"/>
          </w:tcPr>
          <w:p>
            <w:pPr>
              <w:snapToGrid w:val="0"/>
              <w:jc w:val="center"/>
              <w:rPr>
                <w:rFonts w:ascii="Calibri" w:hAnsi="Calibri" w:cs="Calibri"/>
                <w:b/>
                <w:sz w:val="20"/>
                <w:szCs w:val="20"/>
                <w:lang w:eastAsia="ar-SA"/>
              </w:rPr>
            </w:pPr>
            <w:r>
              <w:rPr>
                <w:rFonts w:ascii="Calibri" w:hAnsi="Calibri" w:cs="Calibri"/>
                <w:b/>
                <w:sz w:val="20"/>
                <w:szCs w:val="20"/>
                <w:lang w:eastAsia="ar-SA"/>
              </w:rPr>
              <w:t>ECTS</w:t>
            </w:r>
          </w:p>
        </w:tc>
        <w:tc>
          <w:tcPr>
            <w:tcW w:w="5897" w:type="dxa"/>
            <w:shd w:val="clear" w:color="auto" w:fill="E5DFEC"/>
          </w:tcPr>
          <w:p>
            <w:pPr>
              <w:pStyle w:val="Contenudetableau"/>
              <w:snapToGrid w:val="0"/>
              <w:rPr>
                <w:rFonts w:ascii="Calibri" w:hAnsi="Calibri" w:cs="Calibri"/>
                <w:b/>
                <w:iCs/>
                <w:color w:val="7030A0"/>
                <w:sz w:val="20"/>
                <w:szCs w:val="20"/>
              </w:rPr>
            </w:pPr>
            <w:r>
              <w:rPr>
                <w:rFonts w:ascii="Calibri" w:hAnsi="Calibri" w:cs="Calibri"/>
                <w:b/>
                <w:iCs/>
                <w:color w:val="7030A0"/>
                <w:sz w:val="20"/>
                <w:szCs w:val="20"/>
              </w:rPr>
              <w:t>UE NON MODIFIEES</w:t>
            </w:r>
          </w:p>
        </w:tc>
        <w:tc>
          <w:tcPr>
            <w:tcW w:w="899" w:type="dxa"/>
            <w:shd w:val="clear" w:color="auto" w:fill="E5DFEC"/>
          </w:tcPr>
          <w:p>
            <w:pPr>
              <w:snapToGrid w:val="0"/>
              <w:jc w:val="center"/>
              <w:rPr>
                <w:rFonts w:ascii="Calibri" w:hAnsi="Calibri" w:cs="Calibri"/>
                <w:b/>
                <w:iCs/>
                <w:sz w:val="20"/>
                <w:szCs w:val="20"/>
              </w:rPr>
            </w:pPr>
            <w:r>
              <w:rPr>
                <w:rFonts w:ascii="Calibri" w:hAnsi="Calibri" w:cs="Calibri"/>
                <w:b/>
                <w:sz w:val="20"/>
                <w:szCs w:val="20"/>
                <w:lang w:eastAsia="ar-SA"/>
              </w:rPr>
              <w:t>ECTS</w:t>
            </w:r>
          </w:p>
        </w:tc>
      </w:tr>
      <w:tr>
        <w:trPr>
          <w:cantSplit/>
          <w:jc w:val="center"/>
        </w:trPr>
        <w:tc>
          <w:tcPr>
            <w:tcW w:w="5750" w:type="dxa"/>
            <w:shd w:val="clear" w:color="auto" w:fill="E5DFEC"/>
          </w:tcPr>
          <w:p>
            <w:pPr>
              <w:spacing w:before="120" w:after="120"/>
              <w:rPr>
                <w:sz w:val="20"/>
                <w:szCs w:val="20"/>
              </w:rPr>
            </w:pPr>
            <w:r>
              <w:rPr>
                <w:sz w:val="20"/>
                <w:szCs w:val="20"/>
              </w:rPr>
              <w:t>Anglais en situation appliqué à l’enseignement supérieur – UE2</w:t>
            </w:r>
          </w:p>
        </w:tc>
        <w:tc>
          <w:tcPr>
            <w:tcW w:w="1049" w:type="dxa"/>
            <w:shd w:val="clear" w:color="auto" w:fill="E5DFEC"/>
          </w:tcPr>
          <w:p>
            <w:pPr>
              <w:tabs>
                <w:tab w:val="right" w:pos="780"/>
              </w:tabs>
              <w:spacing w:before="120" w:after="120"/>
              <w:jc w:val="center"/>
              <w:rPr>
                <w:sz w:val="20"/>
                <w:szCs w:val="20"/>
              </w:rPr>
            </w:pPr>
            <w:r>
              <w:rPr>
                <w:sz w:val="20"/>
                <w:szCs w:val="20"/>
              </w:rPr>
              <w:t>7</w:t>
            </w:r>
          </w:p>
        </w:tc>
        <w:tc>
          <w:tcPr>
            <w:tcW w:w="5897" w:type="dxa"/>
            <w:shd w:val="clear" w:color="auto" w:fill="E5DFEC"/>
            <w:vAlign w:val="center"/>
          </w:tcPr>
          <w:p>
            <w:pPr>
              <w:pStyle w:val="Contenudetableau"/>
              <w:snapToGrid w:val="0"/>
              <w:rPr>
                <w:rFonts w:ascii="Calibri" w:hAnsi="Calibri" w:cs="Calibri"/>
                <w:iCs/>
                <w:color w:val="7030A0"/>
                <w:sz w:val="20"/>
                <w:szCs w:val="20"/>
              </w:rPr>
            </w:pPr>
            <w:r>
              <w:rPr>
                <w:rFonts w:ascii="Calibri" w:hAnsi="Calibri" w:cs="Calibri"/>
                <w:iCs/>
                <w:color w:val="7030A0"/>
                <w:sz w:val="20"/>
                <w:szCs w:val="20"/>
              </w:rPr>
              <w:t>Anglais en situation appliqué à l’enseignement supérieur – UE2</w:t>
            </w:r>
          </w:p>
        </w:tc>
        <w:tc>
          <w:tcPr>
            <w:tcW w:w="899" w:type="dxa"/>
            <w:shd w:val="clear" w:color="auto" w:fill="E5DFEC"/>
            <w:vAlign w:val="center"/>
          </w:tcPr>
          <w:p>
            <w:pPr>
              <w:pStyle w:val="Contenudetableau"/>
              <w:snapToGrid w:val="0"/>
              <w:jc w:val="center"/>
              <w:rPr>
                <w:rFonts w:ascii="Calibri" w:hAnsi="Calibri" w:cs="Calibri"/>
                <w:iCs/>
                <w:color w:val="7030A0"/>
                <w:sz w:val="20"/>
                <w:szCs w:val="20"/>
              </w:rPr>
            </w:pPr>
            <w:r>
              <w:rPr>
                <w:rFonts w:ascii="Calibri" w:hAnsi="Calibri" w:cs="Calibri"/>
                <w:iCs/>
                <w:color w:val="7030A0"/>
                <w:sz w:val="20"/>
                <w:szCs w:val="20"/>
              </w:rPr>
              <w:t>7</w:t>
            </w:r>
          </w:p>
        </w:tc>
      </w:tr>
      <w:tr>
        <w:trPr>
          <w:cantSplit/>
          <w:jc w:val="center"/>
        </w:trPr>
        <w:tc>
          <w:tcPr>
            <w:tcW w:w="5750" w:type="dxa"/>
            <w:shd w:val="clear" w:color="auto" w:fill="CCFFFF"/>
          </w:tcPr>
          <w:p>
            <w:pPr>
              <w:spacing w:before="120" w:after="120"/>
              <w:rPr>
                <w:sz w:val="20"/>
                <w:szCs w:val="20"/>
              </w:rPr>
            </w:pPr>
          </w:p>
        </w:tc>
        <w:tc>
          <w:tcPr>
            <w:tcW w:w="1049" w:type="dxa"/>
            <w:shd w:val="clear" w:color="auto" w:fill="CCFFFF"/>
          </w:tcPr>
          <w:p>
            <w:pPr>
              <w:tabs>
                <w:tab w:val="right" w:pos="780"/>
              </w:tabs>
              <w:spacing w:before="120" w:after="120"/>
              <w:jc w:val="center"/>
              <w:rPr>
                <w:sz w:val="20"/>
                <w:szCs w:val="20"/>
              </w:rPr>
            </w:pP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99" w:type="dxa"/>
            <w:shd w:val="clear" w:color="auto" w:fill="CCFFFF"/>
            <w:vAlign w:val="center"/>
          </w:tcPr>
          <w:p>
            <w:pPr>
              <w:snapToGrid w:val="0"/>
              <w:jc w:val="center"/>
              <w:rPr>
                <w:color w:val="0000FF"/>
                <w:sz w:val="20"/>
                <w:szCs w:val="20"/>
                <w:lang w:eastAsia="ar-SA"/>
              </w:rPr>
            </w:pPr>
          </w:p>
        </w:tc>
      </w:tr>
      <w:tr>
        <w:trPr>
          <w:cantSplit/>
          <w:jc w:val="center"/>
        </w:trPr>
        <w:tc>
          <w:tcPr>
            <w:tcW w:w="5750" w:type="dxa"/>
            <w:shd w:val="clear" w:color="auto" w:fill="CCFFFF"/>
          </w:tcPr>
          <w:p>
            <w:pPr>
              <w:pStyle w:val="Contenudetableau"/>
              <w:snapToGrid w:val="0"/>
              <w:rPr>
                <w:rFonts w:asciiTheme="minorHAnsi" w:hAnsiTheme="minorHAnsi" w:cstheme="minorHAnsi"/>
                <w:sz w:val="20"/>
                <w:szCs w:val="20"/>
              </w:rPr>
            </w:pPr>
            <w:r>
              <w:rPr>
                <w:rFonts w:asciiTheme="minorHAnsi" w:hAnsiTheme="minorHAnsi" w:cstheme="minorHAnsi"/>
                <w:sz w:val="20"/>
                <w:szCs w:val="20"/>
              </w:rPr>
              <w:t>Mathématiques et statistique appliquées au secteur technique</w:t>
            </w:r>
          </w:p>
        </w:tc>
        <w:tc>
          <w:tcPr>
            <w:tcW w:w="1049" w:type="dxa"/>
            <w:shd w:val="clear" w:color="auto" w:fill="CCFFFF"/>
          </w:tcPr>
          <w:p>
            <w:pPr>
              <w:tabs>
                <w:tab w:val="right" w:pos="780"/>
              </w:tabs>
              <w:spacing w:before="120" w:after="120"/>
              <w:jc w:val="center"/>
              <w:rPr>
                <w:rFonts w:cstheme="minorHAnsi"/>
                <w:sz w:val="20"/>
                <w:szCs w:val="20"/>
              </w:rPr>
            </w:pPr>
            <w:r>
              <w:rPr>
                <w:rFonts w:cstheme="minorHAnsi"/>
                <w:sz w:val="20"/>
                <w:szCs w:val="20"/>
              </w:rPr>
              <w:t>8</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Mathématiques et statistique appliquées au secteur technique</w:t>
            </w:r>
          </w:p>
        </w:tc>
        <w:tc>
          <w:tcPr>
            <w:tcW w:w="899" w:type="dxa"/>
            <w:shd w:val="clear" w:color="auto" w:fill="CCFFFF"/>
            <w:vAlign w:val="center"/>
          </w:tcPr>
          <w:p>
            <w:pPr>
              <w:snapToGrid w:val="0"/>
              <w:jc w:val="center"/>
              <w:rPr>
                <w:color w:val="0000FF"/>
                <w:sz w:val="20"/>
                <w:szCs w:val="20"/>
                <w:lang w:eastAsia="ar-SA"/>
              </w:rPr>
            </w:pPr>
            <w:r>
              <w:rPr>
                <w:color w:val="0000FF"/>
                <w:sz w:val="20"/>
                <w:szCs w:val="20"/>
                <w:lang w:eastAsia="ar-SA"/>
              </w:rPr>
              <w:t>6</w:t>
            </w:r>
          </w:p>
        </w:tc>
      </w:tr>
      <w:tr>
        <w:trPr>
          <w:cantSplit/>
          <w:jc w:val="center"/>
        </w:trPr>
        <w:tc>
          <w:tcPr>
            <w:tcW w:w="5750" w:type="dxa"/>
            <w:shd w:val="clear" w:color="auto" w:fill="CCFFFF"/>
          </w:tcPr>
          <w:p>
            <w:pPr>
              <w:spacing w:before="120" w:after="120"/>
              <w:rPr>
                <w:sz w:val="20"/>
                <w:szCs w:val="20"/>
              </w:rPr>
            </w:pPr>
            <w:r>
              <w:rPr>
                <w:sz w:val="20"/>
                <w:szCs w:val="20"/>
              </w:rPr>
              <w:t>Electricité et électronique de base</w:t>
            </w:r>
          </w:p>
        </w:tc>
        <w:tc>
          <w:tcPr>
            <w:tcW w:w="1049" w:type="dxa"/>
            <w:shd w:val="clear" w:color="auto" w:fill="CCFFFF"/>
          </w:tcPr>
          <w:p>
            <w:pPr>
              <w:tabs>
                <w:tab w:val="right" w:pos="780"/>
              </w:tabs>
              <w:spacing w:before="120" w:after="120"/>
              <w:jc w:val="center"/>
              <w:rPr>
                <w:sz w:val="20"/>
                <w:szCs w:val="20"/>
              </w:rPr>
            </w:pPr>
            <w:r>
              <w:rPr>
                <w:sz w:val="20"/>
                <w:szCs w:val="20"/>
              </w:rPr>
              <w:t>9</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Electricité et électronique de base</w:t>
            </w:r>
          </w:p>
        </w:tc>
        <w:tc>
          <w:tcPr>
            <w:tcW w:w="899" w:type="dxa"/>
            <w:shd w:val="clear" w:color="auto" w:fill="CCFFFF"/>
            <w:vAlign w:val="center"/>
          </w:tcPr>
          <w:p>
            <w:pPr>
              <w:snapToGrid w:val="0"/>
              <w:jc w:val="center"/>
              <w:rPr>
                <w:color w:val="0000FF"/>
                <w:sz w:val="20"/>
                <w:szCs w:val="20"/>
                <w:lang w:eastAsia="ar-SA"/>
              </w:rPr>
            </w:pPr>
            <w:r>
              <w:rPr>
                <w:color w:val="0000FF"/>
                <w:sz w:val="20"/>
                <w:szCs w:val="20"/>
                <w:lang w:eastAsia="ar-SA"/>
              </w:rPr>
              <w:t>9</w:t>
            </w:r>
          </w:p>
        </w:tc>
      </w:tr>
      <w:tr>
        <w:trPr>
          <w:cantSplit/>
          <w:jc w:val="center"/>
        </w:trPr>
        <w:tc>
          <w:tcPr>
            <w:tcW w:w="5750" w:type="dxa"/>
            <w:shd w:val="clear" w:color="auto" w:fill="CCFFFF"/>
          </w:tcPr>
          <w:p>
            <w:pPr>
              <w:spacing w:before="120" w:after="120"/>
              <w:rPr>
                <w:sz w:val="20"/>
                <w:szCs w:val="20"/>
              </w:rPr>
            </w:pPr>
            <w:r>
              <w:rPr>
                <w:sz w:val="20"/>
                <w:szCs w:val="20"/>
              </w:rPr>
              <w:t>Dessin technique</w:t>
            </w:r>
          </w:p>
        </w:tc>
        <w:tc>
          <w:tcPr>
            <w:tcW w:w="1049" w:type="dxa"/>
            <w:shd w:val="clear" w:color="auto" w:fill="CCFFFF"/>
          </w:tcPr>
          <w:p>
            <w:pPr>
              <w:tabs>
                <w:tab w:val="right" w:pos="780"/>
              </w:tabs>
              <w:spacing w:before="120" w:after="120"/>
              <w:jc w:val="center"/>
              <w:rPr>
                <w:sz w:val="20"/>
                <w:szCs w:val="20"/>
              </w:rPr>
            </w:pPr>
            <w:r>
              <w:rPr>
                <w:sz w:val="20"/>
                <w:szCs w:val="20"/>
              </w:rPr>
              <w:t>9</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Dessin technique</w:t>
            </w:r>
          </w:p>
        </w:tc>
        <w:tc>
          <w:tcPr>
            <w:tcW w:w="899" w:type="dxa"/>
            <w:shd w:val="clear" w:color="auto" w:fill="CCFFFF"/>
            <w:vAlign w:val="center"/>
          </w:tcPr>
          <w:p>
            <w:pPr>
              <w:snapToGrid w:val="0"/>
              <w:jc w:val="center"/>
              <w:rPr>
                <w:color w:val="0000FF"/>
                <w:sz w:val="20"/>
                <w:szCs w:val="20"/>
                <w:lang w:eastAsia="ar-SA"/>
              </w:rPr>
            </w:pPr>
            <w:r>
              <w:rPr>
                <w:color w:val="0000FF"/>
                <w:sz w:val="20"/>
                <w:szCs w:val="20"/>
                <w:lang w:eastAsia="ar-SA"/>
              </w:rPr>
              <w:t>7</w:t>
            </w:r>
          </w:p>
        </w:tc>
      </w:tr>
      <w:tr>
        <w:trPr>
          <w:cantSplit/>
          <w:jc w:val="center"/>
        </w:trPr>
        <w:tc>
          <w:tcPr>
            <w:tcW w:w="5750" w:type="dxa"/>
            <w:vMerge w:val="restart"/>
            <w:shd w:val="clear" w:color="auto" w:fill="CCFFFF"/>
          </w:tcPr>
          <w:p>
            <w:pPr>
              <w:spacing w:before="120" w:after="120"/>
              <w:rPr>
                <w:sz w:val="20"/>
                <w:szCs w:val="20"/>
              </w:rPr>
            </w:pPr>
            <w:r>
              <w:rPr>
                <w:sz w:val="20"/>
                <w:szCs w:val="20"/>
              </w:rPr>
              <w:t>Thermodynamique et mécanique des fluides</w:t>
            </w:r>
          </w:p>
        </w:tc>
        <w:tc>
          <w:tcPr>
            <w:tcW w:w="1049" w:type="dxa"/>
            <w:vMerge w:val="restart"/>
            <w:shd w:val="clear" w:color="auto" w:fill="CCFFFF"/>
          </w:tcPr>
          <w:p>
            <w:pPr>
              <w:tabs>
                <w:tab w:val="right" w:pos="780"/>
              </w:tabs>
              <w:spacing w:before="120" w:after="120"/>
              <w:jc w:val="center"/>
              <w:rPr>
                <w:sz w:val="20"/>
                <w:szCs w:val="20"/>
              </w:rPr>
            </w:pPr>
            <w:r>
              <w:rPr>
                <w:sz w:val="20"/>
                <w:szCs w:val="20"/>
              </w:rPr>
              <w:t>13</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Génie énergétique (en partie)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6 sur 11</w:t>
            </w:r>
          </w:p>
        </w:tc>
      </w:tr>
      <w:tr>
        <w:trPr>
          <w:cantSplit/>
          <w:jc w:val="center"/>
        </w:trPr>
        <w:tc>
          <w:tcPr>
            <w:tcW w:w="5750" w:type="dxa"/>
            <w:vMerge/>
            <w:shd w:val="clear" w:color="auto" w:fill="CCFFFF"/>
          </w:tcPr>
          <w:p>
            <w:pPr>
              <w:spacing w:before="120" w:after="120"/>
              <w:rPr>
                <w:sz w:val="20"/>
                <w:szCs w:val="20"/>
              </w:rPr>
            </w:pPr>
          </w:p>
        </w:tc>
        <w:tc>
          <w:tcPr>
            <w:tcW w:w="1049" w:type="dxa"/>
            <w:vMerge/>
            <w:shd w:val="clear" w:color="auto" w:fill="CCFFFF"/>
          </w:tcPr>
          <w:p>
            <w:pPr>
              <w:tabs>
                <w:tab w:val="right" w:pos="780"/>
              </w:tabs>
              <w:spacing w:before="120" w:after="120"/>
              <w:jc w:val="center"/>
              <w:rPr>
                <w:sz w:val="20"/>
                <w:szCs w:val="20"/>
              </w:rPr>
            </w:pP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Energétique des systèmes</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jc w:val="center"/>
        </w:trPr>
        <w:tc>
          <w:tcPr>
            <w:tcW w:w="5750" w:type="dxa"/>
            <w:shd w:val="clear" w:color="auto" w:fill="CCFFFF"/>
          </w:tcPr>
          <w:p>
            <w:pPr>
              <w:spacing w:before="120" w:after="120"/>
              <w:rPr>
                <w:sz w:val="20"/>
                <w:szCs w:val="20"/>
              </w:rPr>
            </w:pPr>
            <w:r>
              <w:rPr>
                <w:sz w:val="20"/>
                <w:szCs w:val="20"/>
              </w:rPr>
              <w:t>Logique et automatisme</w:t>
            </w:r>
          </w:p>
        </w:tc>
        <w:tc>
          <w:tcPr>
            <w:tcW w:w="1049" w:type="dxa"/>
            <w:shd w:val="clear" w:color="auto" w:fill="CCFFFF"/>
          </w:tcPr>
          <w:p>
            <w:pPr>
              <w:tabs>
                <w:tab w:val="right" w:pos="780"/>
              </w:tabs>
              <w:spacing w:before="120" w:after="120"/>
              <w:jc w:val="center"/>
              <w:rPr>
                <w:sz w:val="20"/>
                <w:szCs w:val="20"/>
              </w:rPr>
            </w:pPr>
            <w:r>
              <w:rPr>
                <w:sz w:val="20"/>
                <w:szCs w:val="20"/>
              </w:rPr>
              <w:t>8</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Logique et automatisme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shd w:val="clear" w:color="auto" w:fill="CCFFFF"/>
          </w:tcPr>
          <w:p>
            <w:pPr>
              <w:spacing w:before="120" w:after="120"/>
              <w:rPr>
                <w:sz w:val="20"/>
                <w:szCs w:val="20"/>
              </w:rPr>
            </w:pPr>
            <w:r>
              <w:rPr>
                <w:sz w:val="20"/>
                <w:szCs w:val="20"/>
              </w:rPr>
              <w:t>Transfert thermique et isolation</w:t>
            </w:r>
          </w:p>
        </w:tc>
        <w:tc>
          <w:tcPr>
            <w:tcW w:w="1049" w:type="dxa"/>
            <w:shd w:val="clear" w:color="auto" w:fill="CCFFFF"/>
          </w:tcPr>
          <w:p>
            <w:pPr>
              <w:tabs>
                <w:tab w:val="right" w:pos="780"/>
              </w:tabs>
              <w:spacing w:before="120" w:after="120"/>
              <w:jc w:val="center"/>
              <w:rPr>
                <w:sz w:val="20"/>
                <w:szCs w:val="20"/>
              </w:rPr>
            </w:pPr>
            <w:r>
              <w:rPr>
                <w:sz w:val="20"/>
                <w:szCs w:val="20"/>
              </w:rPr>
              <w:t>6</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Génie énergétique (en partie)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 sur 11</w:t>
            </w:r>
          </w:p>
        </w:tc>
      </w:tr>
      <w:tr>
        <w:trPr>
          <w:cantSplit/>
          <w:jc w:val="center"/>
        </w:trPr>
        <w:tc>
          <w:tcPr>
            <w:tcW w:w="5750" w:type="dxa"/>
            <w:shd w:val="clear" w:color="auto" w:fill="CCFFFF"/>
            <w:vAlign w:val="center"/>
          </w:tcPr>
          <w:p>
            <w:pPr>
              <w:spacing w:before="120" w:after="120"/>
              <w:rPr>
                <w:rFonts w:ascii="Calibri" w:hAnsi="Calibri"/>
                <w:color w:val="00B050"/>
                <w:sz w:val="20"/>
                <w:szCs w:val="20"/>
              </w:rPr>
            </w:pPr>
            <w:r>
              <w:rPr>
                <w:sz w:val="20"/>
                <w:szCs w:val="20"/>
              </w:rPr>
              <w:t>Technique et technologie appliquées aux énergies renouvelables</w:t>
            </w:r>
          </w:p>
        </w:tc>
        <w:tc>
          <w:tcPr>
            <w:tcW w:w="1049" w:type="dxa"/>
            <w:shd w:val="clear" w:color="auto" w:fill="CCFFFF"/>
            <w:vAlign w:val="center"/>
          </w:tcPr>
          <w:p>
            <w:pPr>
              <w:tabs>
                <w:tab w:val="right" w:pos="780"/>
              </w:tabs>
              <w:spacing w:before="120" w:after="120"/>
              <w:jc w:val="center"/>
              <w:rPr>
                <w:rFonts w:ascii="Calibri" w:hAnsi="Calibri"/>
                <w:sz w:val="20"/>
                <w:szCs w:val="20"/>
              </w:rPr>
            </w:pPr>
            <w:r>
              <w:rPr>
                <w:sz w:val="20"/>
                <w:szCs w:val="20"/>
              </w:rPr>
              <w:t>5</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Technique et technologie appliquées aux énergies renouvelables</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3</w:t>
            </w:r>
          </w:p>
        </w:tc>
      </w:tr>
      <w:tr>
        <w:trPr>
          <w:cantSplit/>
          <w:jc w:val="center"/>
        </w:trPr>
        <w:tc>
          <w:tcPr>
            <w:tcW w:w="5750" w:type="dxa"/>
            <w:shd w:val="clear" w:color="auto" w:fill="CCFFFF"/>
          </w:tcPr>
          <w:p>
            <w:pPr>
              <w:spacing w:before="120" w:after="120"/>
              <w:rPr>
                <w:sz w:val="20"/>
                <w:szCs w:val="20"/>
              </w:rPr>
            </w:pPr>
            <w:r>
              <w:rPr>
                <w:sz w:val="20"/>
                <w:szCs w:val="20"/>
              </w:rPr>
              <w:t>Application de l’outil informatique</w:t>
            </w:r>
          </w:p>
        </w:tc>
        <w:tc>
          <w:tcPr>
            <w:tcW w:w="1049" w:type="dxa"/>
            <w:shd w:val="clear" w:color="auto" w:fill="CCFFFF"/>
          </w:tcPr>
          <w:p>
            <w:pPr>
              <w:tabs>
                <w:tab w:val="right" w:pos="780"/>
              </w:tabs>
              <w:spacing w:before="120" w:after="120"/>
              <w:jc w:val="center"/>
              <w:rPr>
                <w:sz w:val="20"/>
                <w:szCs w:val="20"/>
              </w:rPr>
            </w:pPr>
            <w:r>
              <w:rPr>
                <w:sz w:val="20"/>
                <w:szCs w:val="20"/>
              </w:rPr>
              <w:t>4</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Informatique appliquée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jc w:val="center"/>
        </w:trPr>
        <w:tc>
          <w:tcPr>
            <w:tcW w:w="5750" w:type="dxa"/>
            <w:shd w:val="clear" w:color="auto" w:fill="CCFFFF"/>
          </w:tcPr>
          <w:p>
            <w:pPr>
              <w:spacing w:before="120" w:after="120"/>
              <w:rPr>
                <w:sz w:val="20"/>
                <w:szCs w:val="20"/>
              </w:rPr>
            </w:pPr>
            <w:r>
              <w:rPr>
                <w:sz w:val="20"/>
                <w:szCs w:val="20"/>
              </w:rPr>
              <w:t>Bachelier : stage d’insertion professionnelle</w:t>
            </w:r>
          </w:p>
        </w:tc>
        <w:tc>
          <w:tcPr>
            <w:tcW w:w="1049" w:type="dxa"/>
            <w:shd w:val="clear" w:color="auto" w:fill="CCFFFF"/>
          </w:tcPr>
          <w:p>
            <w:pPr>
              <w:tabs>
                <w:tab w:val="right" w:pos="780"/>
              </w:tabs>
              <w:spacing w:before="120" w:after="120"/>
              <w:jc w:val="center"/>
              <w:rPr>
                <w:sz w:val="20"/>
                <w:szCs w:val="20"/>
              </w:rPr>
            </w:pPr>
            <w:r>
              <w:rPr>
                <w:sz w:val="20"/>
                <w:szCs w:val="20"/>
              </w:rPr>
              <w:t>3</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Bachelier : stage orienté d’insertion socio-professionnelle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3</w:t>
            </w:r>
          </w:p>
        </w:tc>
      </w:tr>
      <w:tr>
        <w:trPr>
          <w:cantSplit/>
          <w:jc w:val="center"/>
        </w:trPr>
        <w:tc>
          <w:tcPr>
            <w:tcW w:w="5750" w:type="dxa"/>
            <w:shd w:val="clear" w:color="auto" w:fill="CCFFFF"/>
          </w:tcPr>
          <w:p>
            <w:pPr>
              <w:spacing w:before="120" w:after="120"/>
              <w:rPr>
                <w:sz w:val="20"/>
                <w:szCs w:val="20"/>
              </w:rPr>
            </w:pPr>
            <w:r>
              <w:rPr>
                <w:sz w:val="20"/>
                <w:szCs w:val="20"/>
              </w:rPr>
              <w:t>Stage d’intégration professionnelle : Bachelier en électromécanique</w:t>
            </w:r>
          </w:p>
        </w:tc>
        <w:tc>
          <w:tcPr>
            <w:tcW w:w="1049" w:type="dxa"/>
            <w:shd w:val="clear" w:color="auto" w:fill="CCFFFF"/>
          </w:tcPr>
          <w:p>
            <w:pPr>
              <w:tabs>
                <w:tab w:val="right" w:pos="780"/>
              </w:tabs>
              <w:spacing w:before="120" w:after="120"/>
              <w:jc w:val="center"/>
              <w:rPr>
                <w:sz w:val="20"/>
                <w:szCs w:val="20"/>
              </w:rPr>
            </w:pPr>
            <w:r>
              <w:rPr>
                <w:sz w:val="20"/>
                <w:szCs w:val="20"/>
              </w:rPr>
              <w:t>5</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Stage d’intégration professionnelle : Bachelier en électromécanique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trHeight w:val="47"/>
          <w:jc w:val="center"/>
        </w:trPr>
        <w:tc>
          <w:tcPr>
            <w:tcW w:w="5750" w:type="dxa"/>
            <w:shd w:val="clear" w:color="auto" w:fill="CCFFFF"/>
            <w:vAlign w:val="center"/>
          </w:tcPr>
          <w:p>
            <w:pPr>
              <w:spacing w:before="120" w:after="120"/>
              <w:rPr>
                <w:sz w:val="20"/>
                <w:szCs w:val="20"/>
              </w:rPr>
            </w:pPr>
            <w:r>
              <w:rPr>
                <w:sz w:val="20"/>
                <w:szCs w:val="20"/>
              </w:rPr>
              <w:lastRenderedPageBreak/>
              <w:t>Electrotechnique</w:t>
            </w:r>
          </w:p>
        </w:tc>
        <w:tc>
          <w:tcPr>
            <w:tcW w:w="1049" w:type="dxa"/>
            <w:shd w:val="clear" w:color="auto" w:fill="CCFFFF"/>
          </w:tcPr>
          <w:p>
            <w:pPr>
              <w:tabs>
                <w:tab w:val="right" w:pos="780"/>
              </w:tabs>
              <w:spacing w:before="120" w:after="120"/>
              <w:jc w:val="center"/>
              <w:rPr>
                <w:sz w:val="20"/>
                <w:szCs w:val="20"/>
              </w:rPr>
            </w:pPr>
            <w:r>
              <w:rPr>
                <w:sz w:val="20"/>
                <w:szCs w:val="20"/>
              </w:rPr>
              <w:t>8</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Electrotechnique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7</w:t>
            </w:r>
          </w:p>
        </w:tc>
      </w:tr>
      <w:tr>
        <w:trPr>
          <w:cantSplit/>
          <w:trHeight w:val="503"/>
          <w:jc w:val="center"/>
        </w:trPr>
        <w:tc>
          <w:tcPr>
            <w:tcW w:w="5750" w:type="dxa"/>
            <w:shd w:val="clear" w:color="auto" w:fill="CCFFFF"/>
          </w:tcPr>
          <w:p>
            <w:pPr>
              <w:spacing w:before="120" w:after="120"/>
              <w:rPr>
                <w:sz w:val="20"/>
                <w:szCs w:val="20"/>
              </w:rPr>
            </w:pPr>
            <w:r>
              <w:rPr>
                <w:sz w:val="20"/>
                <w:szCs w:val="20"/>
              </w:rPr>
              <w:t>Sciences des matériaux</w:t>
            </w:r>
          </w:p>
        </w:tc>
        <w:tc>
          <w:tcPr>
            <w:tcW w:w="1049" w:type="dxa"/>
            <w:shd w:val="clear" w:color="auto" w:fill="CCFFFF"/>
          </w:tcPr>
          <w:p>
            <w:pPr>
              <w:tabs>
                <w:tab w:val="right" w:pos="780"/>
              </w:tabs>
              <w:spacing w:before="120" w:after="120"/>
              <w:jc w:val="center"/>
              <w:rPr>
                <w:sz w:val="20"/>
                <w:szCs w:val="20"/>
              </w:rPr>
            </w:pPr>
            <w:r>
              <w:rPr>
                <w:sz w:val="20"/>
                <w:szCs w:val="20"/>
              </w:rPr>
              <w:t>5</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Sciences des matériaux et mécanique générale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jc w:val="center"/>
        </w:trPr>
        <w:tc>
          <w:tcPr>
            <w:tcW w:w="5750" w:type="dxa"/>
            <w:shd w:val="clear" w:color="auto" w:fill="CCFFFF"/>
          </w:tcPr>
          <w:p>
            <w:pPr>
              <w:spacing w:before="120" w:after="120"/>
              <w:rPr>
                <w:sz w:val="20"/>
                <w:szCs w:val="20"/>
              </w:rPr>
            </w:pPr>
            <w:r>
              <w:rPr>
                <w:sz w:val="20"/>
                <w:szCs w:val="20"/>
              </w:rPr>
              <w:t>Chimie appliquée</w:t>
            </w:r>
          </w:p>
        </w:tc>
        <w:tc>
          <w:tcPr>
            <w:tcW w:w="1049" w:type="dxa"/>
            <w:shd w:val="clear" w:color="auto" w:fill="CCFFFF"/>
          </w:tcPr>
          <w:p>
            <w:pPr>
              <w:tabs>
                <w:tab w:val="right" w:pos="780"/>
              </w:tabs>
              <w:spacing w:before="120" w:after="120"/>
              <w:jc w:val="center"/>
              <w:rPr>
                <w:sz w:val="20"/>
                <w:szCs w:val="20"/>
              </w:rPr>
            </w:pPr>
            <w:r>
              <w:rPr>
                <w:sz w:val="20"/>
                <w:szCs w:val="20"/>
              </w:rPr>
              <w:t>7</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Chimie appliquée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4</w:t>
            </w:r>
          </w:p>
        </w:tc>
      </w:tr>
      <w:tr>
        <w:trPr>
          <w:cantSplit/>
          <w:jc w:val="center"/>
        </w:trPr>
        <w:tc>
          <w:tcPr>
            <w:tcW w:w="5750" w:type="dxa"/>
            <w:shd w:val="clear" w:color="auto" w:fill="CCFFFF"/>
          </w:tcPr>
          <w:p>
            <w:pPr>
              <w:spacing w:before="120" w:after="120"/>
              <w:rPr>
                <w:sz w:val="20"/>
                <w:szCs w:val="20"/>
              </w:rPr>
            </w:pPr>
            <w:r>
              <w:rPr>
                <w:sz w:val="20"/>
                <w:szCs w:val="20"/>
              </w:rPr>
              <w:t>Installations frigorifiques : technologie et physiques appliquées</w:t>
            </w:r>
          </w:p>
        </w:tc>
        <w:tc>
          <w:tcPr>
            <w:tcW w:w="1049" w:type="dxa"/>
            <w:shd w:val="clear" w:color="auto" w:fill="CCFFFF"/>
          </w:tcPr>
          <w:p>
            <w:pPr>
              <w:tabs>
                <w:tab w:val="right" w:pos="780"/>
              </w:tabs>
              <w:spacing w:before="120" w:after="120"/>
              <w:jc w:val="center"/>
              <w:rPr>
                <w:sz w:val="20"/>
                <w:szCs w:val="20"/>
              </w:rPr>
            </w:pPr>
            <w:r>
              <w:rPr>
                <w:sz w:val="20"/>
                <w:szCs w:val="20"/>
              </w:rPr>
              <w:t>12</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Installations frigorifiques : technologie et physiques appliquées</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12</w:t>
            </w:r>
          </w:p>
        </w:tc>
      </w:tr>
      <w:tr>
        <w:trPr>
          <w:cantSplit/>
          <w:jc w:val="center"/>
        </w:trPr>
        <w:tc>
          <w:tcPr>
            <w:tcW w:w="5750" w:type="dxa"/>
            <w:shd w:val="clear" w:color="auto" w:fill="CCFFFF"/>
          </w:tcPr>
          <w:p>
            <w:pPr>
              <w:spacing w:before="120" w:after="120"/>
              <w:rPr>
                <w:sz w:val="20"/>
                <w:szCs w:val="20"/>
              </w:rPr>
            </w:pPr>
            <w:r>
              <w:rPr>
                <w:sz w:val="20"/>
                <w:szCs w:val="20"/>
              </w:rPr>
              <w:t>Installations frigorifiques : régulation, calcul et projet</w:t>
            </w:r>
          </w:p>
        </w:tc>
        <w:tc>
          <w:tcPr>
            <w:tcW w:w="1049" w:type="dxa"/>
            <w:shd w:val="clear" w:color="auto" w:fill="CCFFFF"/>
          </w:tcPr>
          <w:p>
            <w:pPr>
              <w:tabs>
                <w:tab w:val="right" w:pos="780"/>
              </w:tabs>
              <w:spacing w:before="120" w:after="120"/>
              <w:jc w:val="center"/>
              <w:rPr>
                <w:sz w:val="20"/>
                <w:szCs w:val="20"/>
              </w:rPr>
            </w:pPr>
            <w:r>
              <w:rPr>
                <w:sz w:val="20"/>
                <w:szCs w:val="20"/>
              </w:rPr>
              <w:t>9</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Projet d’une installation frigorifique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9</w:t>
            </w:r>
          </w:p>
        </w:tc>
      </w:tr>
      <w:tr>
        <w:trPr>
          <w:cantSplit/>
          <w:jc w:val="center"/>
        </w:trPr>
        <w:tc>
          <w:tcPr>
            <w:tcW w:w="5750" w:type="dxa"/>
            <w:shd w:val="clear" w:color="auto" w:fill="CCFFFF"/>
          </w:tcPr>
          <w:p>
            <w:pPr>
              <w:spacing w:before="120" w:after="120"/>
              <w:rPr>
                <w:sz w:val="20"/>
                <w:szCs w:val="20"/>
              </w:rPr>
            </w:pPr>
            <w:r>
              <w:rPr>
                <w:sz w:val="20"/>
                <w:szCs w:val="20"/>
              </w:rPr>
              <w:t>Installations de chauffage : technologie et physiques appliquées</w:t>
            </w:r>
          </w:p>
        </w:tc>
        <w:tc>
          <w:tcPr>
            <w:tcW w:w="1049" w:type="dxa"/>
            <w:shd w:val="clear" w:color="auto" w:fill="CCFFFF"/>
          </w:tcPr>
          <w:p>
            <w:pPr>
              <w:tabs>
                <w:tab w:val="right" w:pos="780"/>
              </w:tabs>
              <w:spacing w:before="120" w:after="120"/>
              <w:jc w:val="center"/>
              <w:rPr>
                <w:sz w:val="20"/>
                <w:szCs w:val="20"/>
              </w:rPr>
            </w:pPr>
            <w:r>
              <w:rPr>
                <w:sz w:val="20"/>
                <w:szCs w:val="20"/>
              </w:rPr>
              <w:t>8</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Installations de chauffage : technologie et physiques appliquées</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jc w:val="center"/>
        </w:trPr>
        <w:tc>
          <w:tcPr>
            <w:tcW w:w="5750" w:type="dxa"/>
            <w:shd w:val="clear" w:color="auto" w:fill="CCFFFF"/>
          </w:tcPr>
          <w:p>
            <w:pPr>
              <w:spacing w:before="120" w:after="120"/>
              <w:rPr>
                <w:sz w:val="20"/>
                <w:szCs w:val="20"/>
              </w:rPr>
            </w:pPr>
            <w:r>
              <w:rPr>
                <w:sz w:val="20"/>
                <w:szCs w:val="20"/>
              </w:rPr>
              <w:t>Installations de chauffage : régulation, calcul et projet</w:t>
            </w:r>
          </w:p>
        </w:tc>
        <w:tc>
          <w:tcPr>
            <w:tcW w:w="1049" w:type="dxa"/>
            <w:shd w:val="clear" w:color="auto" w:fill="CCFFFF"/>
          </w:tcPr>
          <w:p>
            <w:pPr>
              <w:tabs>
                <w:tab w:val="right" w:pos="780"/>
              </w:tabs>
              <w:spacing w:before="120" w:after="120"/>
              <w:jc w:val="center"/>
              <w:rPr>
                <w:sz w:val="20"/>
                <w:szCs w:val="20"/>
              </w:rPr>
            </w:pPr>
            <w:r>
              <w:rPr>
                <w:sz w:val="20"/>
                <w:szCs w:val="20"/>
              </w:rPr>
              <w:t>9</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Projet d’une installation de chauffage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7</w:t>
            </w:r>
          </w:p>
        </w:tc>
      </w:tr>
      <w:tr>
        <w:trPr>
          <w:cantSplit/>
          <w:jc w:val="center"/>
        </w:trPr>
        <w:tc>
          <w:tcPr>
            <w:tcW w:w="5750" w:type="dxa"/>
            <w:shd w:val="clear" w:color="auto" w:fill="CCFFFF"/>
          </w:tcPr>
          <w:p>
            <w:pPr>
              <w:spacing w:before="120" w:after="120"/>
              <w:rPr>
                <w:sz w:val="20"/>
                <w:szCs w:val="20"/>
              </w:rPr>
            </w:pPr>
            <w:r>
              <w:rPr>
                <w:sz w:val="20"/>
                <w:szCs w:val="20"/>
              </w:rPr>
              <w:t>Installations de climatisation : technologie et physiques appliquées</w:t>
            </w:r>
          </w:p>
        </w:tc>
        <w:tc>
          <w:tcPr>
            <w:tcW w:w="1049" w:type="dxa"/>
            <w:shd w:val="clear" w:color="auto" w:fill="CCFFFF"/>
          </w:tcPr>
          <w:p>
            <w:pPr>
              <w:tabs>
                <w:tab w:val="right" w:pos="780"/>
              </w:tabs>
              <w:spacing w:before="120" w:after="120"/>
              <w:jc w:val="center"/>
              <w:rPr>
                <w:sz w:val="20"/>
                <w:szCs w:val="20"/>
              </w:rPr>
            </w:pPr>
            <w:r>
              <w:rPr>
                <w:sz w:val="20"/>
                <w:szCs w:val="20"/>
              </w:rPr>
              <w:t>8</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Installations de climatisation : technologie et physiques appliquées</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shd w:val="clear" w:color="auto" w:fill="CCFFFF"/>
          </w:tcPr>
          <w:p>
            <w:pPr>
              <w:spacing w:before="120" w:after="120"/>
              <w:rPr>
                <w:sz w:val="20"/>
                <w:szCs w:val="20"/>
              </w:rPr>
            </w:pPr>
            <w:r>
              <w:rPr>
                <w:sz w:val="20"/>
                <w:szCs w:val="20"/>
              </w:rPr>
              <w:t>Installations de climatisation : régulation, calcul et projet</w:t>
            </w:r>
          </w:p>
        </w:tc>
        <w:tc>
          <w:tcPr>
            <w:tcW w:w="1049" w:type="dxa"/>
            <w:shd w:val="clear" w:color="auto" w:fill="CCFFFF"/>
          </w:tcPr>
          <w:p>
            <w:pPr>
              <w:tabs>
                <w:tab w:val="right" w:pos="780"/>
              </w:tabs>
              <w:spacing w:before="120" w:after="120"/>
              <w:jc w:val="center"/>
              <w:rPr>
                <w:sz w:val="20"/>
                <w:szCs w:val="20"/>
              </w:rPr>
            </w:pPr>
            <w:r>
              <w:rPr>
                <w:sz w:val="20"/>
                <w:szCs w:val="20"/>
              </w:rPr>
              <w:t>9</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Projet d’une installation de climatisation</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9</w:t>
            </w:r>
          </w:p>
        </w:tc>
      </w:tr>
      <w:tr>
        <w:trPr>
          <w:cantSplit/>
          <w:trHeight w:val="137"/>
          <w:jc w:val="center"/>
        </w:trPr>
        <w:tc>
          <w:tcPr>
            <w:tcW w:w="5750" w:type="dxa"/>
            <w:shd w:val="clear" w:color="auto" w:fill="CCFFFF"/>
          </w:tcPr>
          <w:p>
            <w:pPr>
              <w:rPr>
                <w:sz w:val="20"/>
                <w:szCs w:val="20"/>
              </w:rPr>
            </w:pPr>
            <w:r>
              <w:rPr>
                <w:sz w:val="20"/>
                <w:szCs w:val="20"/>
              </w:rPr>
              <w:t>Activités professionnelles de formation : Bachelier en électromécanique – Orientation : Climatisation et techniques du froid</w:t>
            </w:r>
          </w:p>
        </w:tc>
        <w:tc>
          <w:tcPr>
            <w:tcW w:w="1049" w:type="dxa"/>
            <w:shd w:val="clear" w:color="auto" w:fill="CCFFFF"/>
          </w:tcPr>
          <w:p>
            <w:pPr>
              <w:tabs>
                <w:tab w:val="right" w:pos="780"/>
              </w:tabs>
              <w:spacing w:before="120" w:after="120"/>
              <w:jc w:val="center"/>
              <w:rPr>
                <w:sz w:val="20"/>
                <w:szCs w:val="20"/>
              </w:rPr>
            </w:pPr>
            <w:r>
              <w:rPr>
                <w:sz w:val="20"/>
                <w:szCs w:val="20"/>
              </w:rPr>
              <w:t>8</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 xml:space="preserve">Activités professionnelles de formation : Bachelier en électromécanique – Orientation : Climatisation et techniques du froid </w:t>
            </w:r>
          </w:p>
        </w:tc>
        <w:tc>
          <w:tcPr>
            <w:tcW w:w="899" w:type="dxa"/>
            <w:shd w:val="clear" w:color="auto" w:fill="CCFFFF"/>
            <w:vAlign w:val="center"/>
          </w:tcPr>
          <w:p>
            <w:pPr>
              <w:snapToGrid w:val="0"/>
              <w:jc w:val="center"/>
              <w:rPr>
                <w:rFonts w:ascii="Calibri" w:eastAsia="Calibri" w:hAnsi="Calibri"/>
                <w:color w:val="0000FF"/>
                <w:sz w:val="20"/>
                <w:szCs w:val="20"/>
                <w:lang w:eastAsia="ar-SA"/>
              </w:rPr>
            </w:pPr>
            <w:r>
              <w:rPr>
                <w:rFonts w:ascii="Calibri" w:eastAsia="Calibri" w:hAnsi="Calibri"/>
                <w:color w:val="0000FF"/>
                <w:sz w:val="20"/>
                <w:szCs w:val="20"/>
                <w:lang w:eastAsia="ar-SA"/>
              </w:rPr>
              <w:t>8</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 xml:space="preserve">Epreuve intégrée de la section : Bachelier en Electromécanique - Orientation : Climatisation et techniques du froid </w:t>
            </w:r>
          </w:p>
        </w:tc>
        <w:tc>
          <w:tcPr>
            <w:tcW w:w="1049" w:type="dxa"/>
            <w:shd w:val="clear" w:color="auto" w:fill="CCFFFF"/>
          </w:tcPr>
          <w:p>
            <w:pPr>
              <w:tabs>
                <w:tab w:val="right" w:pos="780"/>
              </w:tabs>
              <w:spacing w:before="120" w:after="120"/>
              <w:jc w:val="center"/>
              <w:rPr>
                <w:sz w:val="20"/>
                <w:szCs w:val="20"/>
              </w:rPr>
            </w:pPr>
            <w:r>
              <w:rPr>
                <w:sz w:val="20"/>
                <w:szCs w:val="20"/>
              </w:rPr>
              <w:t>20</w:t>
            </w:r>
          </w:p>
        </w:tc>
        <w:tc>
          <w:tcPr>
            <w:tcW w:w="5897"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Epreuve intégrée de la section : Bachelier en Electromécanique - Orientation : Climatisation et techniques du froid</w:t>
            </w:r>
          </w:p>
        </w:tc>
        <w:tc>
          <w:tcPr>
            <w:tcW w:w="899" w:type="dxa"/>
            <w:shd w:val="clear" w:color="auto" w:fill="CCFFFF"/>
          </w:tcPr>
          <w:p>
            <w:pPr>
              <w:tabs>
                <w:tab w:val="right" w:pos="780"/>
              </w:tabs>
              <w:spacing w:before="120" w:after="120"/>
              <w:jc w:val="center"/>
              <w:rPr>
                <w:rFonts w:ascii="Calibri" w:eastAsia="Calibri" w:hAnsi="Calibri" w:cs="Times New Roman"/>
                <w:color w:val="0000FF"/>
                <w:sz w:val="20"/>
                <w:szCs w:val="20"/>
                <w:lang w:eastAsia="ar-SA"/>
              </w:rPr>
            </w:pPr>
            <w:r>
              <w:rPr>
                <w:rFonts w:ascii="Calibri" w:eastAsia="Calibri" w:hAnsi="Calibri" w:cs="Times New Roman"/>
                <w:color w:val="0000FF"/>
                <w:sz w:val="20"/>
                <w:szCs w:val="20"/>
                <w:lang w:eastAsia="ar-SA"/>
              </w:rPr>
              <w:t>20</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jc w:val="center"/>
              <w:rPr>
                <w:rFonts w:ascii="Calibri" w:hAnsi="Calibri"/>
                <w:color w:val="009644"/>
                <w:sz w:val="20"/>
                <w:szCs w:val="20"/>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9644"/>
                <w:sz w:val="20"/>
                <w:szCs w:val="20"/>
              </w:rPr>
            </w:pPr>
            <w:r>
              <w:rPr>
                <w:rFonts w:ascii="Calibri" w:hAnsi="Calibri"/>
                <w:color w:val="009644"/>
                <w:sz w:val="20"/>
                <w:szCs w:val="20"/>
              </w:rPr>
              <w:t>UE NOUVELLES</w:t>
            </w:r>
          </w:p>
        </w:tc>
        <w:tc>
          <w:tcPr>
            <w:tcW w:w="899" w:type="dxa"/>
            <w:tcBorders>
              <w:left w:val="single" w:sz="4" w:space="0" w:color="auto"/>
            </w:tcBorders>
            <w:shd w:val="clear" w:color="auto" w:fill="CCFFCC"/>
            <w:vAlign w:val="center"/>
          </w:tcPr>
          <w:p>
            <w:pPr>
              <w:pStyle w:val="Contenudetableau"/>
              <w:jc w:val="center"/>
              <w:rPr>
                <w:rFonts w:ascii="Calibri" w:hAnsi="Calibri"/>
                <w:color w:val="009644"/>
                <w:sz w:val="20"/>
                <w:szCs w:val="20"/>
              </w:rPr>
            </w:pP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jc w:val="center"/>
              <w:rPr>
                <w:rFonts w:ascii="Calibri" w:hAnsi="Calibri"/>
                <w:color w:val="009644"/>
                <w:sz w:val="20"/>
                <w:szCs w:val="20"/>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B050"/>
                <w:sz w:val="20"/>
                <w:szCs w:val="20"/>
              </w:rPr>
            </w:pPr>
            <w:r>
              <w:rPr>
                <w:rFonts w:ascii="Calibri" w:hAnsi="Calibri"/>
                <w:color w:val="00B050"/>
                <w:sz w:val="20"/>
                <w:szCs w:val="20"/>
              </w:rPr>
              <w:t>Eléments de management</w:t>
            </w:r>
          </w:p>
        </w:tc>
        <w:tc>
          <w:tcPr>
            <w:tcW w:w="899" w:type="dxa"/>
            <w:tcBorders>
              <w:left w:val="single" w:sz="4" w:space="0" w:color="auto"/>
            </w:tcBorders>
            <w:shd w:val="clear" w:color="auto" w:fill="CCFFCC"/>
            <w:vAlign w:val="center"/>
          </w:tcPr>
          <w:p>
            <w:pPr>
              <w:pStyle w:val="Contenudetableau"/>
              <w:jc w:val="center"/>
              <w:rPr>
                <w:rFonts w:ascii="Calibri" w:hAnsi="Calibri"/>
                <w:color w:val="00B050"/>
                <w:sz w:val="20"/>
                <w:szCs w:val="20"/>
              </w:rPr>
            </w:pPr>
            <w:r>
              <w:rPr>
                <w:rFonts w:ascii="Calibri" w:hAnsi="Calibri"/>
                <w:color w:val="00B050"/>
                <w:sz w:val="20"/>
                <w:szCs w:val="20"/>
              </w:rPr>
              <w:t>2</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jc w:val="center"/>
              <w:rPr>
                <w:rFonts w:ascii="Calibri" w:hAnsi="Calibri"/>
                <w:color w:val="009644"/>
                <w:sz w:val="20"/>
                <w:szCs w:val="20"/>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B050"/>
                <w:sz w:val="20"/>
                <w:szCs w:val="20"/>
              </w:rPr>
            </w:pPr>
            <w:r>
              <w:rPr>
                <w:rFonts w:ascii="Calibri" w:hAnsi="Calibri"/>
                <w:color w:val="00B050"/>
                <w:sz w:val="20"/>
                <w:szCs w:val="20"/>
              </w:rPr>
              <w:t>Assurance qualité</w:t>
            </w:r>
          </w:p>
        </w:tc>
        <w:tc>
          <w:tcPr>
            <w:tcW w:w="899" w:type="dxa"/>
            <w:tcBorders>
              <w:left w:val="single" w:sz="4" w:space="0" w:color="auto"/>
            </w:tcBorders>
            <w:shd w:val="clear" w:color="auto" w:fill="CCFFCC"/>
            <w:vAlign w:val="center"/>
          </w:tcPr>
          <w:p>
            <w:pPr>
              <w:pStyle w:val="Contenudetableau"/>
              <w:jc w:val="center"/>
              <w:rPr>
                <w:rFonts w:ascii="Calibri" w:hAnsi="Calibri"/>
                <w:color w:val="00B050"/>
                <w:sz w:val="20"/>
                <w:szCs w:val="20"/>
              </w:rPr>
            </w:pPr>
            <w:r>
              <w:rPr>
                <w:rFonts w:ascii="Calibri" w:hAnsi="Calibri"/>
                <w:color w:val="00B050"/>
                <w:sz w:val="20"/>
                <w:szCs w:val="20"/>
              </w:rPr>
              <w:t>6</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jc w:val="center"/>
              <w:rPr>
                <w:rFonts w:ascii="Calibri" w:hAnsi="Calibri"/>
                <w:color w:val="009644"/>
                <w:sz w:val="20"/>
                <w:szCs w:val="20"/>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B050"/>
                <w:sz w:val="20"/>
                <w:szCs w:val="20"/>
              </w:rPr>
            </w:pPr>
            <w:r>
              <w:rPr>
                <w:rFonts w:ascii="Calibri" w:hAnsi="Calibri"/>
                <w:color w:val="00B050"/>
                <w:sz w:val="20"/>
                <w:szCs w:val="20"/>
              </w:rPr>
              <w:t xml:space="preserve">Information et communications professionnelles </w:t>
            </w:r>
          </w:p>
        </w:tc>
        <w:tc>
          <w:tcPr>
            <w:tcW w:w="899" w:type="dxa"/>
            <w:tcBorders>
              <w:left w:val="single" w:sz="4" w:space="0" w:color="auto"/>
            </w:tcBorders>
            <w:shd w:val="clear" w:color="auto" w:fill="CCFFCC"/>
            <w:vAlign w:val="center"/>
          </w:tcPr>
          <w:p>
            <w:pPr>
              <w:pStyle w:val="Contenudetableau"/>
              <w:jc w:val="center"/>
              <w:rPr>
                <w:rFonts w:ascii="Calibri" w:hAnsi="Calibri"/>
                <w:color w:val="00B050"/>
                <w:sz w:val="20"/>
                <w:szCs w:val="20"/>
              </w:rPr>
            </w:pPr>
            <w:r>
              <w:rPr>
                <w:rFonts w:ascii="Calibri" w:hAnsi="Calibri"/>
                <w:color w:val="00B050"/>
                <w:sz w:val="20"/>
                <w:szCs w:val="20"/>
              </w:rPr>
              <w:t>3</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jc w:val="center"/>
              <w:rPr>
                <w:rFonts w:ascii="Calibri" w:hAnsi="Calibri"/>
                <w:color w:val="009644"/>
                <w:sz w:val="20"/>
                <w:szCs w:val="20"/>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B050"/>
                <w:sz w:val="20"/>
                <w:szCs w:val="20"/>
              </w:rPr>
            </w:pPr>
            <w:r>
              <w:rPr>
                <w:rFonts w:ascii="Calibri" w:hAnsi="Calibri"/>
                <w:color w:val="00B050"/>
                <w:sz w:val="20"/>
                <w:szCs w:val="20"/>
              </w:rPr>
              <w:t>Gestion de projet technique</w:t>
            </w:r>
          </w:p>
        </w:tc>
        <w:tc>
          <w:tcPr>
            <w:tcW w:w="899" w:type="dxa"/>
            <w:tcBorders>
              <w:left w:val="single" w:sz="4" w:space="0" w:color="auto"/>
            </w:tcBorders>
            <w:shd w:val="clear" w:color="auto" w:fill="CCFFCC"/>
            <w:vAlign w:val="center"/>
          </w:tcPr>
          <w:p>
            <w:pPr>
              <w:pStyle w:val="Contenudetableau"/>
              <w:jc w:val="center"/>
              <w:rPr>
                <w:rFonts w:ascii="Calibri" w:hAnsi="Calibri"/>
                <w:color w:val="00B050"/>
                <w:sz w:val="20"/>
                <w:szCs w:val="20"/>
              </w:rPr>
            </w:pPr>
            <w:r>
              <w:rPr>
                <w:rFonts w:ascii="Calibri" w:hAnsi="Calibri"/>
                <w:color w:val="00B050"/>
                <w:sz w:val="20"/>
                <w:szCs w:val="20"/>
              </w:rPr>
              <w:t>4</w:t>
            </w:r>
          </w:p>
        </w:tc>
      </w:tr>
      <w:tr>
        <w:trPr>
          <w:cantSplit/>
          <w:jc w:val="center"/>
        </w:trPr>
        <w:tc>
          <w:tcPr>
            <w:tcW w:w="5750" w:type="dxa"/>
            <w:tcBorders>
              <w:right w:val="single" w:sz="4" w:space="0" w:color="auto"/>
            </w:tcBorders>
            <w:shd w:val="clear" w:color="auto" w:fill="F7CAAC" w:themeFill="accent2" w:themeFillTint="66"/>
          </w:tcPr>
          <w:p>
            <w:pPr>
              <w:pStyle w:val="Contenudetableau"/>
              <w:snapToGrid w:val="0"/>
              <w:rPr>
                <w:rFonts w:ascii="Calibri" w:hAnsi="Calibri"/>
                <w:color w:val="FF0000"/>
                <w:sz w:val="20"/>
                <w:szCs w:val="20"/>
              </w:rPr>
            </w:pPr>
          </w:p>
        </w:tc>
        <w:tc>
          <w:tcPr>
            <w:tcW w:w="1049" w:type="dxa"/>
            <w:tcBorders>
              <w:left w:val="single" w:sz="4" w:space="0" w:color="auto"/>
              <w:right w:val="single" w:sz="4" w:space="0" w:color="auto"/>
            </w:tcBorders>
            <w:shd w:val="clear" w:color="auto" w:fill="F7CAAC" w:themeFill="accent2" w:themeFillTint="66"/>
            <w:vAlign w:val="center"/>
          </w:tcPr>
          <w:p>
            <w:pPr>
              <w:snapToGrid w:val="0"/>
              <w:jc w:val="center"/>
              <w:rPr>
                <w:color w:val="FF0000"/>
                <w:sz w:val="20"/>
                <w:szCs w:val="20"/>
                <w:lang w:eastAsia="ar-SA"/>
              </w:rPr>
            </w:pPr>
          </w:p>
        </w:tc>
        <w:tc>
          <w:tcPr>
            <w:tcW w:w="5897" w:type="dxa"/>
            <w:tcBorders>
              <w:left w:val="single" w:sz="4" w:space="0" w:color="auto"/>
              <w:right w:val="single" w:sz="4" w:space="0" w:color="auto"/>
            </w:tcBorders>
            <w:shd w:val="clear" w:color="auto" w:fill="F7CAAC" w:themeFill="accent2" w:themeFillTint="66"/>
            <w:vAlign w:val="center"/>
          </w:tcPr>
          <w:p>
            <w:pPr>
              <w:pStyle w:val="Contenudetableau"/>
              <w:snapToGrid w:val="0"/>
              <w:rPr>
                <w:rFonts w:ascii="Calibri" w:hAnsi="Calibri"/>
                <w:color w:val="FF0000"/>
                <w:sz w:val="20"/>
                <w:szCs w:val="20"/>
              </w:rPr>
            </w:pPr>
            <w:r>
              <w:rPr>
                <w:rFonts w:ascii="Calibri" w:hAnsi="Calibri"/>
                <w:color w:val="FF0000"/>
                <w:sz w:val="20"/>
                <w:szCs w:val="20"/>
              </w:rPr>
              <w:t>UE SUPPRIMEES</w:t>
            </w:r>
          </w:p>
        </w:tc>
        <w:tc>
          <w:tcPr>
            <w:tcW w:w="899" w:type="dxa"/>
            <w:tcBorders>
              <w:left w:val="single" w:sz="4" w:space="0" w:color="auto"/>
            </w:tcBorders>
            <w:shd w:val="clear" w:color="auto" w:fill="F7CAAC" w:themeFill="accent2" w:themeFillTint="66"/>
            <w:vAlign w:val="center"/>
          </w:tcPr>
          <w:p>
            <w:pPr>
              <w:pStyle w:val="Contenudetableau"/>
              <w:snapToGrid w:val="0"/>
              <w:jc w:val="center"/>
              <w:rPr>
                <w:rFonts w:ascii="Calibri" w:hAnsi="Calibri"/>
                <w:color w:val="FF0000"/>
                <w:sz w:val="20"/>
                <w:szCs w:val="20"/>
              </w:rPr>
            </w:pPr>
          </w:p>
        </w:tc>
      </w:tr>
      <w:tr>
        <w:trPr>
          <w:cantSplit/>
          <w:jc w:val="center"/>
        </w:trPr>
        <w:tc>
          <w:tcPr>
            <w:tcW w:w="5750" w:type="dxa"/>
            <w:tcBorders>
              <w:right w:val="single" w:sz="4" w:space="0" w:color="auto"/>
            </w:tcBorders>
            <w:shd w:val="clear" w:color="auto" w:fill="F7CAAC" w:themeFill="accent2" w:themeFillTint="66"/>
          </w:tcPr>
          <w:p>
            <w:pPr>
              <w:pStyle w:val="Contenudetableau"/>
              <w:snapToGrid w:val="0"/>
              <w:rPr>
                <w:rFonts w:ascii="Calibri" w:hAnsi="Calibri"/>
                <w:sz w:val="20"/>
                <w:szCs w:val="20"/>
              </w:rPr>
            </w:pPr>
          </w:p>
        </w:tc>
        <w:tc>
          <w:tcPr>
            <w:tcW w:w="1049" w:type="dxa"/>
            <w:tcBorders>
              <w:left w:val="single" w:sz="4" w:space="0" w:color="auto"/>
              <w:right w:val="single" w:sz="4" w:space="0" w:color="auto"/>
            </w:tcBorders>
            <w:shd w:val="clear" w:color="auto" w:fill="F7CAAC" w:themeFill="accent2" w:themeFillTint="66"/>
            <w:vAlign w:val="center"/>
          </w:tcPr>
          <w:p>
            <w:pPr>
              <w:pStyle w:val="Contenudetableau"/>
              <w:snapToGrid w:val="0"/>
              <w:jc w:val="center"/>
              <w:rPr>
                <w:rFonts w:ascii="Calibri" w:hAnsi="Calibri"/>
                <w:sz w:val="20"/>
                <w:szCs w:val="20"/>
              </w:rPr>
            </w:pPr>
          </w:p>
        </w:tc>
        <w:tc>
          <w:tcPr>
            <w:tcW w:w="5897" w:type="dxa"/>
            <w:tcBorders>
              <w:left w:val="single" w:sz="4" w:space="0" w:color="auto"/>
              <w:right w:val="single" w:sz="4" w:space="0" w:color="auto"/>
            </w:tcBorders>
            <w:shd w:val="clear" w:color="auto" w:fill="F7CAAC" w:themeFill="accent2" w:themeFillTint="66"/>
            <w:vAlign w:val="center"/>
          </w:tcPr>
          <w:p>
            <w:pPr>
              <w:pStyle w:val="Contenudetableau"/>
              <w:snapToGrid w:val="0"/>
              <w:rPr>
                <w:rFonts w:ascii="Calibri" w:hAnsi="Calibri"/>
                <w:color w:val="FF0000"/>
                <w:sz w:val="20"/>
                <w:szCs w:val="20"/>
              </w:rPr>
            </w:pPr>
            <w:r>
              <w:rPr>
                <w:rFonts w:ascii="Calibri" w:hAnsi="Calibri"/>
                <w:color w:val="FF0000"/>
                <w:sz w:val="20"/>
                <w:szCs w:val="20"/>
              </w:rPr>
              <w:t>/</w:t>
            </w:r>
          </w:p>
        </w:tc>
        <w:tc>
          <w:tcPr>
            <w:tcW w:w="899" w:type="dxa"/>
            <w:tcBorders>
              <w:left w:val="single" w:sz="4" w:space="0" w:color="auto"/>
            </w:tcBorders>
            <w:shd w:val="clear" w:color="auto" w:fill="F7CAAC" w:themeFill="accent2" w:themeFillTint="66"/>
            <w:vAlign w:val="center"/>
          </w:tcPr>
          <w:p>
            <w:pPr>
              <w:pStyle w:val="Contenudetableau"/>
              <w:snapToGrid w:val="0"/>
              <w:jc w:val="center"/>
              <w:rPr>
                <w:rFonts w:ascii="Calibri" w:hAnsi="Calibri"/>
                <w:color w:val="FF0000"/>
                <w:sz w:val="20"/>
                <w:szCs w:val="20"/>
              </w:rPr>
            </w:pPr>
          </w:p>
        </w:tc>
      </w:tr>
    </w:tbl>
    <w:p>
      <w:pPr>
        <w:ind w:left="1134"/>
        <w:rPr>
          <w:b/>
          <w:u w:val="single"/>
        </w:rPr>
      </w:pPr>
    </w:p>
    <w:p>
      <w:pPr>
        <w:ind w:left="1134"/>
        <w:rPr>
          <w:b/>
          <w:u w:val="single"/>
        </w:rPr>
      </w:pPr>
      <w:r>
        <w:rPr>
          <w:b/>
          <w:u w:val="single"/>
        </w:rPr>
        <w:lastRenderedPageBreak/>
        <w:t>Anciens et nouveaux dossiers pédagogiques orientation électromécanique et maintenance</w:t>
      </w:r>
    </w:p>
    <w:p>
      <w:pPr>
        <w:rPr>
          <w:b/>
          <w:u w:val="single"/>
        </w:rPr>
      </w:pPr>
    </w:p>
    <w:tbl>
      <w:tblPr>
        <w:tblW w:w="13595"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750"/>
        <w:gridCol w:w="1049"/>
        <w:gridCol w:w="5897"/>
        <w:gridCol w:w="899"/>
      </w:tblGrid>
      <w:tr>
        <w:trPr>
          <w:cantSplit/>
          <w:jc w:val="center"/>
        </w:trPr>
        <w:tc>
          <w:tcPr>
            <w:tcW w:w="5750"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ANCIEN DOSSIER PEDAGOGIQUE</w:t>
            </w:r>
          </w:p>
        </w:tc>
        <w:tc>
          <w:tcPr>
            <w:tcW w:w="1049" w:type="dxa"/>
            <w:tcBorders>
              <w:top w:val="single" w:sz="4" w:space="0" w:color="auto"/>
            </w:tcBorders>
            <w:vAlign w:val="center"/>
          </w:tcPr>
          <w:p>
            <w:pPr>
              <w:snapToGrid w:val="0"/>
              <w:jc w:val="center"/>
              <w:rPr>
                <w:b/>
                <w:sz w:val="20"/>
                <w:szCs w:val="20"/>
                <w:lang w:eastAsia="ar-SA"/>
              </w:rPr>
            </w:pPr>
          </w:p>
        </w:tc>
        <w:tc>
          <w:tcPr>
            <w:tcW w:w="5897"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NOUVEAU DOSSIER PEDAGOGIQUE</w:t>
            </w:r>
          </w:p>
        </w:tc>
        <w:tc>
          <w:tcPr>
            <w:tcW w:w="899" w:type="dxa"/>
            <w:tcBorders>
              <w:top w:val="single" w:sz="4" w:space="0" w:color="auto"/>
            </w:tcBorders>
          </w:tcPr>
          <w:p>
            <w:pPr>
              <w:pStyle w:val="Contenudetableau"/>
              <w:snapToGrid w:val="0"/>
              <w:rPr>
                <w:rFonts w:ascii="Calibri" w:hAnsi="Calibri"/>
                <w:iCs/>
                <w:sz w:val="20"/>
                <w:szCs w:val="20"/>
              </w:rPr>
            </w:pPr>
          </w:p>
        </w:tc>
      </w:tr>
      <w:tr>
        <w:trPr>
          <w:cantSplit/>
          <w:jc w:val="center"/>
        </w:trPr>
        <w:tc>
          <w:tcPr>
            <w:tcW w:w="5750" w:type="dxa"/>
            <w:shd w:val="clear" w:color="auto" w:fill="E5DFEC"/>
          </w:tcPr>
          <w:p>
            <w:pPr>
              <w:pStyle w:val="Contenudetableau"/>
              <w:snapToGrid w:val="0"/>
              <w:rPr>
                <w:rFonts w:ascii="Calibri" w:hAnsi="Calibri"/>
                <w:iCs/>
                <w:color w:val="7030A0"/>
                <w:sz w:val="20"/>
                <w:szCs w:val="20"/>
              </w:rPr>
            </w:pPr>
          </w:p>
        </w:tc>
        <w:tc>
          <w:tcPr>
            <w:tcW w:w="1049" w:type="dxa"/>
            <w:shd w:val="clear" w:color="auto" w:fill="E5DFEC"/>
            <w:vAlign w:val="center"/>
          </w:tcPr>
          <w:p>
            <w:pPr>
              <w:snapToGrid w:val="0"/>
              <w:jc w:val="center"/>
              <w:rPr>
                <w:rFonts w:ascii="Calibri" w:hAnsi="Calibri" w:cs="Calibri"/>
                <w:b/>
                <w:sz w:val="20"/>
                <w:szCs w:val="20"/>
                <w:lang w:eastAsia="ar-SA"/>
              </w:rPr>
            </w:pPr>
            <w:r>
              <w:rPr>
                <w:rFonts w:ascii="Calibri" w:hAnsi="Calibri" w:cs="Calibri"/>
                <w:b/>
                <w:sz w:val="20"/>
                <w:szCs w:val="20"/>
                <w:lang w:eastAsia="ar-SA"/>
              </w:rPr>
              <w:t>ECTS</w:t>
            </w:r>
          </w:p>
        </w:tc>
        <w:tc>
          <w:tcPr>
            <w:tcW w:w="5897" w:type="dxa"/>
            <w:shd w:val="clear" w:color="auto" w:fill="E5DFEC"/>
          </w:tcPr>
          <w:p>
            <w:pPr>
              <w:pStyle w:val="Contenudetableau"/>
              <w:snapToGrid w:val="0"/>
              <w:rPr>
                <w:rFonts w:ascii="Calibri" w:hAnsi="Calibri" w:cs="Calibri"/>
                <w:b/>
                <w:iCs/>
                <w:color w:val="7030A0"/>
                <w:sz w:val="20"/>
                <w:szCs w:val="20"/>
              </w:rPr>
            </w:pPr>
            <w:r>
              <w:rPr>
                <w:rFonts w:ascii="Calibri" w:hAnsi="Calibri" w:cs="Calibri"/>
                <w:b/>
                <w:iCs/>
                <w:color w:val="7030A0"/>
                <w:sz w:val="20"/>
                <w:szCs w:val="20"/>
              </w:rPr>
              <w:t>UE NON MODIFIEES</w:t>
            </w:r>
          </w:p>
        </w:tc>
        <w:tc>
          <w:tcPr>
            <w:tcW w:w="899" w:type="dxa"/>
            <w:shd w:val="clear" w:color="auto" w:fill="E5DFEC"/>
          </w:tcPr>
          <w:p>
            <w:pPr>
              <w:snapToGrid w:val="0"/>
              <w:jc w:val="center"/>
              <w:rPr>
                <w:rFonts w:ascii="Calibri" w:hAnsi="Calibri" w:cs="Calibri"/>
                <w:b/>
                <w:iCs/>
                <w:sz w:val="20"/>
                <w:szCs w:val="20"/>
              </w:rPr>
            </w:pPr>
            <w:r>
              <w:rPr>
                <w:rFonts w:ascii="Calibri" w:hAnsi="Calibri" w:cs="Calibri"/>
                <w:b/>
                <w:sz w:val="20"/>
                <w:szCs w:val="20"/>
                <w:lang w:eastAsia="ar-SA"/>
              </w:rPr>
              <w:t>ECTS</w:t>
            </w:r>
          </w:p>
        </w:tc>
      </w:tr>
      <w:tr>
        <w:trPr>
          <w:cantSplit/>
          <w:jc w:val="center"/>
        </w:trPr>
        <w:tc>
          <w:tcPr>
            <w:tcW w:w="5750" w:type="dxa"/>
            <w:shd w:val="clear" w:color="auto" w:fill="E5DFEC"/>
          </w:tcPr>
          <w:p>
            <w:pPr>
              <w:spacing w:before="120" w:after="120"/>
              <w:rPr>
                <w:sz w:val="20"/>
                <w:szCs w:val="20"/>
              </w:rPr>
            </w:pPr>
            <w:r>
              <w:rPr>
                <w:sz w:val="20"/>
                <w:szCs w:val="20"/>
              </w:rPr>
              <w:t>Anglais en situation appliqué à l’enseignement supérieur – UE2</w:t>
            </w:r>
          </w:p>
        </w:tc>
        <w:tc>
          <w:tcPr>
            <w:tcW w:w="1049" w:type="dxa"/>
            <w:shd w:val="clear" w:color="auto" w:fill="E5DFEC"/>
          </w:tcPr>
          <w:p>
            <w:pPr>
              <w:tabs>
                <w:tab w:val="right" w:pos="780"/>
              </w:tabs>
              <w:spacing w:before="120" w:after="120"/>
              <w:jc w:val="center"/>
              <w:rPr>
                <w:sz w:val="20"/>
                <w:szCs w:val="20"/>
              </w:rPr>
            </w:pPr>
            <w:r>
              <w:rPr>
                <w:sz w:val="20"/>
                <w:szCs w:val="20"/>
              </w:rPr>
              <w:t>7</w:t>
            </w:r>
          </w:p>
        </w:tc>
        <w:tc>
          <w:tcPr>
            <w:tcW w:w="5897" w:type="dxa"/>
            <w:shd w:val="clear" w:color="auto" w:fill="E5DFEC"/>
            <w:vAlign w:val="center"/>
          </w:tcPr>
          <w:p>
            <w:pPr>
              <w:pStyle w:val="Contenudetableau"/>
              <w:snapToGrid w:val="0"/>
              <w:rPr>
                <w:rFonts w:ascii="Calibri" w:hAnsi="Calibri" w:cs="Calibri"/>
                <w:iCs/>
                <w:color w:val="7030A0"/>
                <w:sz w:val="20"/>
                <w:szCs w:val="20"/>
              </w:rPr>
            </w:pPr>
            <w:r>
              <w:rPr>
                <w:rFonts w:ascii="Calibri" w:hAnsi="Calibri" w:cs="Calibri"/>
                <w:iCs/>
                <w:color w:val="7030A0"/>
                <w:sz w:val="20"/>
                <w:szCs w:val="20"/>
              </w:rPr>
              <w:t>Anglais en situation appliqué à l’enseignement supérieur – UE2</w:t>
            </w:r>
          </w:p>
        </w:tc>
        <w:tc>
          <w:tcPr>
            <w:tcW w:w="899" w:type="dxa"/>
            <w:shd w:val="clear" w:color="auto" w:fill="E5DFEC"/>
            <w:vAlign w:val="center"/>
          </w:tcPr>
          <w:p>
            <w:pPr>
              <w:pStyle w:val="Contenudetableau"/>
              <w:snapToGrid w:val="0"/>
              <w:jc w:val="center"/>
              <w:rPr>
                <w:rFonts w:ascii="Calibri" w:hAnsi="Calibri" w:cs="Calibri"/>
                <w:iCs/>
                <w:color w:val="7030A0"/>
                <w:sz w:val="20"/>
                <w:szCs w:val="20"/>
              </w:rPr>
            </w:pPr>
            <w:r>
              <w:rPr>
                <w:rFonts w:ascii="Calibri" w:hAnsi="Calibri" w:cs="Calibri"/>
                <w:iCs/>
                <w:color w:val="7030A0"/>
                <w:sz w:val="20"/>
                <w:szCs w:val="20"/>
              </w:rPr>
              <w:t>7</w:t>
            </w:r>
          </w:p>
        </w:tc>
      </w:tr>
      <w:tr>
        <w:trPr>
          <w:cantSplit/>
          <w:jc w:val="center"/>
        </w:trPr>
        <w:tc>
          <w:tcPr>
            <w:tcW w:w="5750" w:type="dxa"/>
            <w:shd w:val="clear" w:color="auto" w:fill="CCFFFF"/>
          </w:tcPr>
          <w:p>
            <w:pPr>
              <w:spacing w:before="120" w:after="120"/>
              <w:rPr>
                <w:sz w:val="20"/>
                <w:szCs w:val="20"/>
              </w:rPr>
            </w:pPr>
          </w:p>
        </w:tc>
        <w:tc>
          <w:tcPr>
            <w:tcW w:w="1049" w:type="dxa"/>
            <w:shd w:val="clear" w:color="auto" w:fill="CCFFFF"/>
          </w:tcPr>
          <w:p>
            <w:pPr>
              <w:tabs>
                <w:tab w:val="right" w:pos="780"/>
              </w:tabs>
              <w:spacing w:before="120" w:after="120"/>
              <w:jc w:val="center"/>
              <w:rPr>
                <w:sz w:val="20"/>
                <w:szCs w:val="20"/>
              </w:rPr>
            </w:pP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99" w:type="dxa"/>
            <w:shd w:val="clear" w:color="auto" w:fill="CCFFFF"/>
            <w:vAlign w:val="center"/>
          </w:tcPr>
          <w:p>
            <w:pPr>
              <w:snapToGrid w:val="0"/>
              <w:jc w:val="center"/>
              <w:rPr>
                <w:color w:val="0000FF"/>
                <w:sz w:val="20"/>
                <w:szCs w:val="20"/>
                <w:lang w:eastAsia="ar-SA"/>
              </w:rPr>
            </w:pPr>
          </w:p>
        </w:tc>
      </w:tr>
      <w:tr>
        <w:trPr>
          <w:cantSplit/>
          <w:jc w:val="center"/>
        </w:trPr>
        <w:tc>
          <w:tcPr>
            <w:tcW w:w="5750" w:type="dxa"/>
            <w:shd w:val="clear" w:color="auto" w:fill="CCFFFF"/>
            <w:vAlign w:val="center"/>
          </w:tcPr>
          <w:p>
            <w:pPr>
              <w:pStyle w:val="Contenudetableau"/>
              <w:snapToGrid w:val="0"/>
              <w:rPr>
                <w:rFonts w:asciiTheme="minorHAnsi" w:hAnsiTheme="minorHAnsi" w:cstheme="minorHAnsi"/>
                <w:sz w:val="20"/>
                <w:szCs w:val="20"/>
              </w:rPr>
            </w:pPr>
            <w:r>
              <w:rPr>
                <w:rFonts w:asciiTheme="minorHAnsi" w:hAnsiTheme="minorHAnsi" w:cstheme="minorHAnsi"/>
                <w:sz w:val="20"/>
                <w:szCs w:val="20"/>
              </w:rPr>
              <w:t>Mathématiques et statistique appliquées au secteur technique</w:t>
            </w:r>
          </w:p>
        </w:tc>
        <w:tc>
          <w:tcPr>
            <w:tcW w:w="1049" w:type="dxa"/>
            <w:shd w:val="clear" w:color="auto" w:fill="CCFFFF"/>
          </w:tcPr>
          <w:p>
            <w:pPr>
              <w:tabs>
                <w:tab w:val="right" w:pos="780"/>
              </w:tabs>
              <w:spacing w:before="120" w:after="120"/>
              <w:jc w:val="center"/>
              <w:rPr>
                <w:rFonts w:cstheme="minorHAnsi"/>
                <w:sz w:val="20"/>
                <w:szCs w:val="20"/>
              </w:rPr>
            </w:pPr>
            <w:r>
              <w:rPr>
                <w:rFonts w:cstheme="minorHAnsi"/>
                <w:sz w:val="20"/>
                <w:szCs w:val="20"/>
              </w:rPr>
              <w:t>8</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Mathématiques et statistique appliquées au secteur technique</w:t>
            </w:r>
          </w:p>
        </w:tc>
        <w:tc>
          <w:tcPr>
            <w:tcW w:w="899" w:type="dxa"/>
            <w:shd w:val="clear" w:color="auto" w:fill="CCFFFF"/>
            <w:vAlign w:val="center"/>
          </w:tcPr>
          <w:p>
            <w:pPr>
              <w:snapToGrid w:val="0"/>
              <w:jc w:val="center"/>
              <w:rPr>
                <w:color w:val="0000FF"/>
                <w:sz w:val="20"/>
                <w:szCs w:val="20"/>
                <w:lang w:eastAsia="ar-SA"/>
              </w:rPr>
            </w:pPr>
            <w:r>
              <w:rPr>
                <w:color w:val="0000FF"/>
                <w:sz w:val="20"/>
                <w:szCs w:val="20"/>
                <w:lang w:eastAsia="ar-SA"/>
              </w:rPr>
              <w:t>6</w:t>
            </w:r>
          </w:p>
        </w:tc>
      </w:tr>
      <w:tr>
        <w:trPr>
          <w:cantSplit/>
          <w:jc w:val="center"/>
        </w:trPr>
        <w:tc>
          <w:tcPr>
            <w:tcW w:w="5750" w:type="dxa"/>
            <w:vMerge w:val="restart"/>
            <w:shd w:val="clear" w:color="auto" w:fill="CCFFFF"/>
          </w:tcPr>
          <w:p>
            <w:pPr>
              <w:spacing w:before="120" w:after="120"/>
              <w:rPr>
                <w:sz w:val="20"/>
                <w:szCs w:val="20"/>
              </w:rPr>
            </w:pPr>
            <w:r>
              <w:rPr>
                <w:sz w:val="20"/>
                <w:szCs w:val="20"/>
              </w:rPr>
              <w:t>Communication et gestion</w:t>
            </w:r>
          </w:p>
        </w:tc>
        <w:tc>
          <w:tcPr>
            <w:tcW w:w="1049" w:type="dxa"/>
            <w:vMerge w:val="restart"/>
            <w:shd w:val="clear" w:color="auto" w:fill="CCFFFF"/>
          </w:tcPr>
          <w:p>
            <w:pPr>
              <w:tabs>
                <w:tab w:val="right" w:pos="780"/>
              </w:tabs>
              <w:spacing w:before="120" w:after="120"/>
              <w:jc w:val="center"/>
              <w:rPr>
                <w:sz w:val="20"/>
                <w:szCs w:val="20"/>
              </w:rPr>
            </w:pPr>
            <w:r>
              <w:rPr>
                <w:sz w:val="20"/>
                <w:szCs w:val="20"/>
              </w:rPr>
              <w:t>7</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Information et communication professionnelles</w:t>
            </w:r>
          </w:p>
        </w:tc>
        <w:tc>
          <w:tcPr>
            <w:tcW w:w="899" w:type="dxa"/>
            <w:shd w:val="clear" w:color="auto" w:fill="CCFFFF"/>
            <w:vAlign w:val="center"/>
          </w:tcPr>
          <w:p>
            <w:pPr>
              <w:snapToGrid w:val="0"/>
              <w:jc w:val="center"/>
              <w:rPr>
                <w:color w:val="0000FF"/>
                <w:sz w:val="20"/>
                <w:szCs w:val="20"/>
                <w:lang w:eastAsia="ar-SA"/>
              </w:rPr>
            </w:pPr>
            <w:r>
              <w:rPr>
                <w:color w:val="0000FF"/>
                <w:sz w:val="20"/>
                <w:szCs w:val="20"/>
                <w:lang w:eastAsia="ar-SA"/>
              </w:rPr>
              <w:t>3</w:t>
            </w:r>
          </w:p>
        </w:tc>
      </w:tr>
      <w:tr>
        <w:trPr>
          <w:cantSplit/>
          <w:jc w:val="center"/>
        </w:trPr>
        <w:tc>
          <w:tcPr>
            <w:tcW w:w="5750" w:type="dxa"/>
            <w:vMerge/>
            <w:shd w:val="clear" w:color="auto" w:fill="CCFFFF"/>
          </w:tcPr>
          <w:p>
            <w:pPr>
              <w:spacing w:before="120" w:after="120"/>
              <w:rPr>
                <w:sz w:val="20"/>
                <w:szCs w:val="20"/>
              </w:rPr>
            </w:pPr>
          </w:p>
        </w:tc>
        <w:tc>
          <w:tcPr>
            <w:tcW w:w="1049" w:type="dxa"/>
            <w:vMerge/>
            <w:shd w:val="clear" w:color="auto" w:fill="CCFFFF"/>
          </w:tcPr>
          <w:p>
            <w:pPr>
              <w:tabs>
                <w:tab w:val="right" w:pos="780"/>
              </w:tabs>
              <w:spacing w:before="120" w:after="120"/>
              <w:jc w:val="center"/>
              <w:rPr>
                <w:sz w:val="20"/>
                <w:szCs w:val="20"/>
              </w:rPr>
            </w:pP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Gestion de projet technique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4</w:t>
            </w:r>
          </w:p>
        </w:tc>
      </w:tr>
      <w:tr>
        <w:trPr>
          <w:cantSplit/>
          <w:jc w:val="center"/>
        </w:trPr>
        <w:tc>
          <w:tcPr>
            <w:tcW w:w="5750" w:type="dxa"/>
            <w:shd w:val="clear" w:color="auto" w:fill="CCFFFF"/>
          </w:tcPr>
          <w:p>
            <w:pPr>
              <w:spacing w:before="120" w:after="120"/>
              <w:rPr>
                <w:sz w:val="20"/>
                <w:szCs w:val="20"/>
              </w:rPr>
            </w:pPr>
            <w:r>
              <w:rPr>
                <w:sz w:val="20"/>
                <w:szCs w:val="20"/>
              </w:rPr>
              <w:t>Electricité et électronique générales</w:t>
            </w:r>
          </w:p>
        </w:tc>
        <w:tc>
          <w:tcPr>
            <w:tcW w:w="1049" w:type="dxa"/>
            <w:shd w:val="clear" w:color="auto" w:fill="CCFFFF"/>
          </w:tcPr>
          <w:p>
            <w:pPr>
              <w:tabs>
                <w:tab w:val="right" w:pos="780"/>
              </w:tabs>
              <w:spacing w:before="120" w:after="120"/>
              <w:jc w:val="center"/>
              <w:rPr>
                <w:sz w:val="20"/>
                <w:szCs w:val="20"/>
              </w:rPr>
            </w:pPr>
            <w:r>
              <w:rPr>
                <w:sz w:val="20"/>
                <w:szCs w:val="20"/>
              </w:rPr>
              <w:t>16</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Electricité et électronique de base (+ Projet électrique : nouvelle UE dans la section – 8 ECTS)</w:t>
            </w:r>
          </w:p>
        </w:tc>
        <w:tc>
          <w:tcPr>
            <w:tcW w:w="899" w:type="dxa"/>
            <w:shd w:val="clear" w:color="auto" w:fill="CCFFFF"/>
            <w:vAlign w:val="center"/>
          </w:tcPr>
          <w:p>
            <w:pPr>
              <w:snapToGrid w:val="0"/>
              <w:jc w:val="center"/>
              <w:rPr>
                <w:color w:val="0000FF"/>
                <w:sz w:val="20"/>
                <w:szCs w:val="20"/>
                <w:lang w:eastAsia="ar-SA"/>
              </w:rPr>
            </w:pPr>
            <w:r>
              <w:rPr>
                <w:color w:val="0000FF"/>
                <w:sz w:val="20"/>
                <w:szCs w:val="20"/>
                <w:lang w:eastAsia="ar-SA"/>
              </w:rPr>
              <w:t>9 + 8</w:t>
            </w:r>
          </w:p>
        </w:tc>
      </w:tr>
      <w:tr>
        <w:trPr>
          <w:cantSplit/>
          <w:jc w:val="center"/>
        </w:trPr>
        <w:tc>
          <w:tcPr>
            <w:tcW w:w="5750" w:type="dxa"/>
            <w:shd w:val="clear" w:color="auto" w:fill="CCFFFF"/>
          </w:tcPr>
          <w:p>
            <w:pPr>
              <w:spacing w:before="120" w:after="120"/>
              <w:rPr>
                <w:sz w:val="20"/>
                <w:szCs w:val="20"/>
              </w:rPr>
            </w:pPr>
            <w:r>
              <w:rPr>
                <w:sz w:val="20"/>
                <w:szCs w:val="20"/>
              </w:rPr>
              <w:t>Dessin technique</w:t>
            </w:r>
          </w:p>
        </w:tc>
        <w:tc>
          <w:tcPr>
            <w:tcW w:w="1049" w:type="dxa"/>
            <w:shd w:val="clear" w:color="auto" w:fill="CCFFFF"/>
          </w:tcPr>
          <w:p>
            <w:pPr>
              <w:tabs>
                <w:tab w:val="right" w:pos="780"/>
              </w:tabs>
              <w:spacing w:before="120" w:after="120"/>
              <w:jc w:val="center"/>
              <w:rPr>
                <w:sz w:val="20"/>
                <w:szCs w:val="20"/>
              </w:rPr>
            </w:pPr>
            <w:r>
              <w:rPr>
                <w:sz w:val="20"/>
                <w:szCs w:val="20"/>
              </w:rPr>
              <w:t>9</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Dessin technique</w:t>
            </w:r>
          </w:p>
        </w:tc>
        <w:tc>
          <w:tcPr>
            <w:tcW w:w="899" w:type="dxa"/>
            <w:shd w:val="clear" w:color="auto" w:fill="CCFFFF"/>
            <w:vAlign w:val="center"/>
          </w:tcPr>
          <w:p>
            <w:pPr>
              <w:snapToGrid w:val="0"/>
              <w:jc w:val="center"/>
              <w:rPr>
                <w:color w:val="0000FF"/>
                <w:sz w:val="20"/>
                <w:szCs w:val="20"/>
                <w:lang w:eastAsia="ar-SA"/>
              </w:rPr>
            </w:pPr>
            <w:r>
              <w:rPr>
                <w:color w:val="0000FF"/>
                <w:sz w:val="20"/>
                <w:szCs w:val="20"/>
                <w:lang w:eastAsia="ar-SA"/>
              </w:rPr>
              <w:t>7</w:t>
            </w:r>
          </w:p>
        </w:tc>
      </w:tr>
      <w:tr>
        <w:trPr>
          <w:cantSplit/>
          <w:jc w:val="center"/>
        </w:trPr>
        <w:tc>
          <w:tcPr>
            <w:tcW w:w="5750" w:type="dxa"/>
            <w:shd w:val="clear" w:color="auto" w:fill="CCFFFF"/>
          </w:tcPr>
          <w:p>
            <w:pPr>
              <w:spacing w:before="120" w:after="120"/>
              <w:rPr>
                <w:sz w:val="20"/>
                <w:szCs w:val="20"/>
              </w:rPr>
            </w:pPr>
            <w:r>
              <w:rPr>
                <w:sz w:val="20"/>
                <w:szCs w:val="20"/>
              </w:rPr>
              <w:t>Hydraulique et pneumatique</w:t>
            </w:r>
          </w:p>
        </w:tc>
        <w:tc>
          <w:tcPr>
            <w:tcW w:w="1049" w:type="dxa"/>
            <w:shd w:val="clear" w:color="auto" w:fill="CCFFFF"/>
          </w:tcPr>
          <w:p>
            <w:pPr>
              <w:tabs>
                <w:tab w:val="right" w:pos="780"/>
              </w:tabs>
              <w:spacing w:before="120" w:after="120"/>
              <w:jc w:val="center"/>
              <w:rPr>
                <w:sz w:val="20"/>
                <w:szCs w:val="20"/>
              </w:rPr>
            </w:pPr>
            <w:r>
              <w:rPr>
                <w:sz w:val="20"/>
                <w:szCs w:val="20"/>
              </w:rPr>
              <w:t>14</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Hydraulique et pneumatique (+ Energétique des systèmes : nouvelle UE – 6 ECTS)</w:t>
            </w:r>
          </w:p>
        </w:tc>
        <w:tc>
          <w:tcPr>
            <w:tcW w:w="899" w:type="dxa"/>
            <w:shd w:val="clear" w:color="auto" w:fill="CCFFFF"/>
            <w:vAlign w:val="center"/>
          </w:tcPr>
          <w:p>
            <w:pPr>
              <w:snapToGrid w:val="0"/>
              <w:jc w:val="center"/>
              <w:rPr>
                <w:color w:val="0000FF"/>
                <w:sz w:val="20"/>
                <w:szCs w:val="20"/>
                <w:lang w:eastAsia="ar-SA"/>
              </w:rPr>
            </w:pPr>
            <w:r>
              <w:rPr>
                <w:color w:val="0000FF"/>
                <w:sz w:val="20"/>
                <w:szCs w:val="20"/>
                <w:lang w:eastAsia="ar-SA"/>
              </w:rPr>
              <w:t>7+ 6</w:t>
            </w:r>
          </w:p>
        </w:tc>
      </w:tr>
      <w:tr>
        <w:trPr>
          <w:cantSplit/>
          <w:jc w:val="center"/>
        </w:trPr>
        <w:tc>
          <w:tcPr>
            <w:tcW w:w="5750" w:type="dxa"/>
            <w:vMerge w:val="restart"/>
            <w:shd w:val="clear" w:color="auto" w:fill="CCFFFF"/>
          </w:tcPr>
          <w:p>
            <w:pPr>
              <w:spacing w:before="120" w:after="120"/>
              <w:rPr>
                <w:sz w:val="20"/>
                <w:szCs w:val="20"/>
              </w:rPr>
            </w:pPr>
            <w:r>
              <w:rPr>
                <w:sz w:val="20"/>
                <w:szCs w:val="20"/>
              </w:rPr>
              <w:t>Régulation et automatisme</w:t>
            </w:r>
          </w:p>
        </w:tc>
        <w:tc>
          <w:tcPr>
            <w:tcW w:w="1049" w:type="dxa"/>
            <w:vMerge w:val="restart"/>
            <w:shd w:val="clear" w:color="auto" w:fill="CCFFFF"/>
          </w:tcPr>
          <w:p>
            <w:pPr>
              <w:tabs>
                <w:tab w:val="right" w:pos="780"/>
              </w:tabs>
              <w:spacing w:before="120" w:after="120"/>
              <w:jc w:val="center"/>
              <w:rPr>
                <w:sz w:val="20"/>
                <w:szCs w:val="20"/>
              </w:rPr>
            </w:pPr>
            <w:r>
              <w:rPr>
                <w:sz w:val="20"/>
                <w:szCs w:val="20"/>
              </w:rPr>
              <w:t>14</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Logique et automatisme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vMerge/>
            <w:shd w:val="clear" w:color="auto" w:fill="CCFFFF"/>
          </w:tcPr>
          <w:p>
            <w:pPr>
              <w:spacing w:before="120" w:after="120"/>
              <w:rPr>
                <w:sz w:val="20"/>
                <w:szCs w:val="20"/>
              </w:rPr>
            </w:pPr>
          </w:p>
        </w:tc>
        <w:tc>
          <w:tcPr>
            <w:tcW w:w="1049" w:type="dxa"/>
            <w:vMerge/>
            <w:shd w:val="clear" w:color="auto" w:fill="CCFFFF"/>
          </w:tcPr>
          <w:p>
            <w:pPr>
              <w:tabs>
                <w:tab w:val="right" w:pos="780"/>
              </w:tabs>
              <w:spacing w:before="120" w:after="120"/>
              <w:jc w:val="center"/>
              <w:rPr>
                <w:sz w:val="20"/>
                <w:szCs w:val="20"/>
              </w:rPr>
            </w:pP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Régulation</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shd w:val="clear" w:color="auto" w:fill="CCFFFF"/>
          </w:tcPr>
          <w:p>
            <w:pPr>
              <w:spacing w:before="120" w:after="120"/>
              <w:rPr>
                <w:sz w:val="20"/>
                <w:szCs w:val="20"/>
              </w:rPr>
            </w:pPr>
            <w:r>
              <w:rPr>
                <w:sz w:val="20"/>
                <w:szCs w:val="20"/>
              </w:rPr>
              <w:t>Informatique appliquée aux sciences et aux technologies : initiation aux réseaux.</w:t>
            </w:r>
          </w:p>
        </w:tc>
        <w:tc>
          <w:tcPr>
            <w:tcW w:w="1049" w:type="dxa"/>
            <w:shd w:val="clear" w:color="auto" w:fill="CCFFFF"/>
          </w:tcPr>
          <w:p>
            <w:pPr>
              <w:tabs>
                <w:tab w:val="right" w:pos="780"/>
              </w:tabs>
              <w:spacing w:before="120" w:after="120"/>
              <w:jc w:val="center"/>
              <w:rPr>
                <w:sz w:val="20"/>
                <w:szCs w:val="20"/>
              </w:rPr>
            </w:pPr>
            <w:r>
              <w:rPr>
                <w:sz w:val="20"/>
                <w:szCs w:val="20"/>
              </w:rPr>
              <w:t>4</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Informatique appliquée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jc w:val="center"/>
        </w:trPr>
        <w:tc>
          <w:tcPr>
            <w:tcW w:w="5750" w:type="dxa"/>
            <w:shd w:val="clear" w:color="auto" w:fill="CCFFFF"/>
          </w:tcPr>
          <w:p>
            <w:pPr>
              <w:spacing w:before="120" w:after="120"/>
              <w:rPr>
                <w:sz w:val="20"/>
                <w:szCs w:val="20"/>
              </w:rPr>
            </w:pPr>
            <w:r>
              <w:rPr>
                <w:sz w:val="20"/>
                <w:szCs w:val="20"/>
              </w:rPr>
              <w:t>Bachelier : stage d’insertion professionnelle</w:t>
            </w:r>
          </w:p>
        </w:tc>
        <w:tc>
          <w:tcPr>
            <w:tcW w:w="1049" w:type="dxa"/>
            <w:shd w:val="clear" w:color="auto" w:fill="CCFFFF"/>
          </w:tcPr>
          <w:p>
            <w:pPr>
              <w:tabs>
                <w:tab w:val="right" w:pos="780"/>
              </w:tabs>
              <w:spacing w:before="120" w:after="120"/>
              <w:jc w:val="center"/>
              <w:rPr>
                <w:sz w:val="20"/>
                <w:szCs w:val="20"/>
              </w:rPr>
            </w:pPr>
            <w:r>
              <w:rPr>
                <w:sz w:val="20"/>
                <w:szCs w:val="20"/>
              </w:rPr>
              <w:t>3</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Bachelier : stage orienté d’insertion socio-professionnelle</w:t>
            </w:r>
          </w:p>
        </w:tc>
        <w:tc>
          <w:tcPr>
            <w:tcW w:w="899" w:type="dxa"/>
            <w:shd w:val="clear" w:color="auto" w:fill="CCFFFF"/>
            <w:vAlign w:val="center"/>
          </w:tcPr>
          <w:p>
            <w:pPr>
              <w:snapToGrid w:val="0"/>
              <w:jc w:val="center"/>
              <w:rPr>
                <w:rFonts w:ascii="Calibri" w:eastAsia="Calibri" w:hAnsi="Calibri"/>
                <w:color w:val="0000FF"/>
                <w:sz w:val="20"/>
                <w:szCs w:val="20"/>
                <w:lang w:eastAsia="ar-SA"/>
              </w:rPr>
            </w:pPr>
            <w:r>
              <w:rPr>
                <w:rFonts w:ascii="Calibri" w:eastAsia="Calibri" w:hAnsi="Calibri"/>
                <w:color w:val="0000FF"/>
                <w:sz w:val="20"/>
                <w:szCs w:val="20"/>
                <w:lang w:eastAsia="ar-SA"/>
              </w:rPr>
              <w:t>3</w:t>
            </w:r>
          </w:p>
        </w:tc>
      </w:tr>
      <w:tr>
        <w:trPr>
          <w:cantSplit/>
          <w:jc w:val="center"/>
        </w:trPr>
        <w:tc>
          <w:tcPr>
            <w:tcW w:w="5750" w:type="dxa"/>
            <w:shd w:val="clear" w:color="auto" w:fill="CCFFFF"/>
          </w:tcPr>
          <w:p>
            <w:pPr>
              <w:spacing w:before="120" w:after="120"/>
              <w:rPr>
                <w:sz w:val="20"/>
                <w:szCs w:val="20"/>
              </w:rPr>
            </w:pPr>
            <w:r>
              <w:rPr>
                <w:sz w:val="20"/>
                <w:szCs w:val="20"/>
              </w:rPr>
              <w:t>Stage d’intégration professionnelle : Bachelier en électromécanique</w:t>
            </w:r>
          </w:p>
        </w:tc>
        <w:tc>
          <w:tcPr>
            <w:tcW w:w="1049" w:type="dxa"/>
            <w:shd w:val="clear" w:color="auto" w:fill="CCFFFF"/>
          </w:tcPr>
          <w:p>
            <w:pPr>
              <w:tabs>
                <w:tab w:val="right" w:pos="780"/>
              </w:tabs>
              <w:spacing w:before="120" w:after="120"/>
              <w:jc w:val="center"/>
              <w:rPr>
                <w:sz w:val="20"/>
                <w:szCs w:val="20"/>
              </w:rPr>
            </w:pPr>
            <w:r>
              <w:rPr>
                <w:sz w:val="20"/>
                <w:szCs w:val="20"/>
              </w:rPr>
              <w:t>5</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Stage d’intégration professionnelle : Bachelier en électromécanique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trHeight w:val="47"/>
          <w:jc w:val="center"/>
        </w:trPr>
        <w:tc>
          <w:tcPr>
            <w:tcW w:w="5750" w:type="dxa"/>
            <w:vMerge w:val="restart"/>
            <w:shd w:val="clear" w:color="auto" w:fill="CCFFFF"/>
            <w:vAlign w:val="center"/>
          </w:tcPr>
          <w:p>
            <w:pPr>
              <w:spacing w:before="120" w:after="120"/>
              <w:rPr>
                <w:sz w:val="20"/>
                <w:szCs w:val="20"/>
              </w:rPr>
            </w:pPr>
            <w:r>
              <w:rPr>
                <w:sz w:val="20"/>
                <w:szCs w:val="20"/>
              </w:rPr>
              <w:t>Electrotechnique et électronique de puissance</w:t>
            </w:r>
          </w:p>
        </w:tc>
        <w:tc>
          <w:tcPr>
            <w:tcW w:w="1049" w:type="dxa"/>
            <w:vMerge w:val="restart"/>
            <w:shd w:val="clear" w:color="auto" w:fill="CCFFFF"/>
          </w:tcPr>
          <w:p>
            <w:pPr>
              <w:tabs>
                <w:tab w:val="right" w:pos="780"/>
              </w:tabs>
              <w:spacing w:before="120" w:after="120"/>
              <w:jc w:val="center"/>
              <w:rPr>
                <w:sz w:val="20"/>
                <w:szCs w:val="20"/>
              </w:rPr>
            </w:pPr>
            <w:r>
              <w:rPr>
                <w:sz w:val="20"/>
                <w:szCs w:val="20"/>
              </w:rPr>
              <w:t>20</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Electrotechnique et électronique de puissance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10</w:t>
            </w:r>
          </w:p>
        </w:tc>
      </w:tr>
      <w:tr>
        <w:trPr>
          <w:cantSplit/>
          <w:jc w:val="center"/>
        </w:trPr>
        <w:tc>
          <w:tcPr>
            <w:tcW w:w="5750" w:type="dxa"/>
            <w:vMerge/>
            <w:shd w:val="clear" w:color="auto" w:fill="CCFFFF"/>
          </w:tcPr>
          <w:p>
            <w:pPr>
              <w:pStyle w:val="Contenudetableau"/>
              <w:snapToGrid w:val="0"/>
              <w:rPr>
                <w:sz w:val="20"/>
                <w:szCs w:val="20"/>
              </w:rPr>
            </w:pPr>
          </w:p>
        </w:tc>
        <w:tc>
          <w:tcPr>
            <w:tcW w:w="1049" w:type="dxa"/>
            <w:vMerge/>
            <w:shd w:val="clear" w:color="auto" w:fill="CCFFFF"/>
          </w:tcPr>
          <w:p>
            <w:pPr>
              <w:tabs>
                <w:tab w:val="right" w:pos="780"/>
              </w:tabs>
              <w:spacing w:before="120" w:after="120"/>
              <w:jc w:val="center"/>
              <w:rPr>
                <w:sz w:val="20"/>
                <w:szCs w:val="20"/>
              </w:rPr>
            </w:pP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Laboratoires de schémas électriques et d’électrotechnique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9</w:t>
            </w:r>
          </w:p>
        </w:tc>
      </w:tr>
      <w:tr>
        <w:trPr>
          <w:cantSplit/>
          <w:jc w:val="center"/>
        </w:trPr>
        <w:tc>
          <w:tcPr>
            <w:tcW w:w="5750" w:type="dxa"/>
            <w:vMerge w:val="restart"/>
            <w:shd w:val="clear" w:color="auto" w:fill="CCFFFF"/>
          </w:tcPr>
          <w:p>
            <w:pPr>
              <w:spacing w:before="120" w:after="120"/>
              <w:rPr>
                <w:sz w:val="20"/>
                <w:szCs w:val="20"/>
              </w:rPr>
            </w:pPr>
            <w:r>
              <w:rPr>
                <w:sz w:val="20"/>
                <w:szCs w:val="20"/>
              </w:rPr>
              <w:lastRenderedPageBreak/>
              <w:t>Mécanismes</w:t>
            </w:r>
          </w:p>
        </w:tc>
        <w:tc>
          <w:tcPr>
            <w:tcW w:w="1049" w:type="dxa"/>
            <w:vMerge w:val="restart"/>
            <w:shd w:val="clear" w:color="auto" w:fill="CCFFFF"/>
          </w:tcPr>
          <w:p>
            <w:pPr>
              <w:tabs>
                <w:tab w:val="right" w:pos="780"/>
              </w:tabs>
              <w:spacing w:before="120" w:after="120"/>
              <w:jc w:val="center"/>
              <w:rPr>
                <w:sz w:val="20"/>
                <w:szCs w:val="20"/>
              </w:rPr>
            </w:pPr>
            <w:r>
              <w:rPr>
                <w:sz w:val="20"/>
                <w:szCs w:val="20"/>
              </w:rPr>
              <w:t>21</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Résistance des matériaux et organes des machines</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10</w:t>
            </w:r>
          </w:p>
        </w:tc>
      </w:tr>
      <w:tr>
        <w:trPr>
          <w:cantSplit/>
          <w:jc w:val="center"/>
        </w:trPr>
        <w:tc>
          <w:tcPr>
            <w:tcW w:w="5750" w:type="dxa"/>
            <w:vMerge/>
            <w:shd w:val="clear" w:color="auto" w:fill="CCFFFF"/>
          </w:tcPr>
          <w:p>
            <w:pPr>
              <w:spacing w:before="120" w:after="120"/>
              <w:rPr>
                <w:sz w:val="20"/>
                <w:szCs w:val="20"/>
              </w:rPr>
            </w:pPr>
          </w:p>
        </w:tc>
        <w:tc>
          <w:tcPr>
            <w:tcW w:w="1049" w:type="dxa"/>
            <w:vMerge/>
            <w:shd w:val="clear" w:color="auto" w:fill="CCFFFF"/>
          </w:tcPr>
          <w:p>
            <w:pPr>
              <w:tabs>
                <w:tab w:val="right" w:pos="780"/>
              </w:tabs>
              <w:spacing w:before="120" w:after="120"/>
              <w:jc w:val="center"/>
              <w:rPr>
                <w:sz w:val="20"/>
                <w:szCs w:val="20"/>
              </w:rPr>
            </w:pP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Sciences des matériaux et mécanique générale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jc w:val="center"/>
        </w:trPr>
        <w:tc>
          <w:tcPr>
            <w:tcW w:w="5750" w:type="dxa"/>
            <w:shd w:val="clear" w:color="auto" w:fill="CCFFFF"/>
          </w:tcPr>
          <w:p>
            <w:pPr>
              <w:spacing w:before="120" w:after="120"/>
              <w:rPr>
                <w:sz w:val="20"/>
                <w:szCs w:val="20"/>
              </w:rPr>
            </w:pPr>
            <w:r>
              <w:rPr>
                <w:sz w:val="20"/>
                <w:szCs w:val="20"/>
              </w:rPr>
              <w:t>Techniques et théories spéciales de la maintenance</w:t>
            </w:r>
          </w:p>
        </w:tc>
        <w:tc>
          <w:tcPr>
            <w:tcW w:w="1049" w:type="dxa"/>
            <w:shd w:val="clear" w:color="auto" w:fill="CCFFFF"/>
          </w:tcPr>
          <w:p>
            <w:pPr>
              <w:tabs>
                <w:tab w:val="right" w:pos="780"/>
              </w:tabs>
              <w:spacing w:before="120" w:after="120"/>
              <w:jc w:val="center"/>
              <w:rPr>
                <w:sz w:val="20"/>
                <w:szCs w:val="20"/>
              </w:rPr>
            </w:pPr>
            <w:r>
              <w:rPr>
                <w:sz w:val="20"/>
                <w:szCs w:val="20"/>
              </w:rPr>
              <w:t>11</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Techniques et théories spéciales de la maintenance</w:t>
            </w:r>
          </w:p>
        </w:tc>
        <w:tc>
          <w:tcPr>
            <w:tcW w:w="899" w:type="dxa"/>
            <w:shd w:val="clear" w:color="auto" w:fill="CCFFFF"/>
            <w:vAlign w:val="center"/>
          </w:tcPr>
          <w:p>
            <w:pPr>
              <w:pStyle w:val="Contenudetableau"/>
              <w:snapToGrid w:val="0"/>
              <w:jc w:val="center"/>
              <w:rPr>
                <w:rFonts w:ascii="Calibri" w:hAnsi="Calibri"/>
                <w:strike/>
                <w:color w:val="0000FF"/>
                <w:sz w:val="20"/>
                <w:szCs w:val="20"/>
              </w:rPr>
            </w:pPr>
            <w:r>
              <w:rPr>
                <w:rFonts w:ascii="Calibri" w:hAnsi="Calibri"/>
                <w:color w:val="0000FF"/>
                <w:sz w:val="20"/>
                <w:szCs w:val="20"/>
              </w:rPr>
              <w:t>8</w:t>
            </w:r>
          </w:p>
        </w:tc>
      </w:tr>
      <w:tr>
        <w:trPr>
          <w:cantSplit/>
          <w:jc w:val="center"/>
        </w:trPr>
        <w:tc>
          <w:tcPr>
            <w:tcW w:w="5750" w:type="dxa"/>
            <w:shd w:val="clear" w:color="auto" w:fill="CCFFFF"/>
          </w:tcPr>
          <w:p>
            <w:pPr>
              <w:spacing w:before="120" w:after="120"/>
              <w:rPr>
                <w:sz w:val="20"/>
                <w:szCs w:val="20"/>
              </w:rPr>
            </w:pPr>
            <w:r>
              <w:rPr>
                <w:sz w:val="20"/>
                <w:szCs w:val="20"/>
              </w:rPr>
              <w:t>Projet mécanique</w:t>
            </w:r>
          </w:p>
        </w:tc>
        <w:tc>
          <w:tcPr>
            <w:tcW w:w="1049" w:type="dxa"/>
            <w:shd w:val="clear" w:color="auto" w:fill="CCFFFF"/>
          </w:tcPr>
          <w:p>
            <w:pPr>
              <w:tabs>
                <w:tab w:val="right" w:pos="780"/>
              </w:tabs>
              <w:spacing w:before="120" w:after="120"/>
              <w:jc w:val="center"/>
              <w:rPr>
                <w:sz w:val="20"/>
                <w:szCs w:val="20"/>
              </w:rPr>
            </w:pPr>
            <w:r>
              <w:rPr>
                <w:sz w:val="20"/>
                <w:szCs w:val="20"/>
              </w:rPr>
              <w:t>6</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 xml:space="preserve">Projet mécanique </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shd w:val="clear" w:color="auto" w:fill="CCFFFF"/>
          </w:tcPr>
          <w:p>
            <w:pPr>
              <w:spacing w:before="120" w:after="120"/>
              <w:rPr>
                <w:sz w:val="20"/>
                <w:szCs w:val="20"/>
              </w:rPr>
            </w:pPr>
            <w:r>
              <w:rPr>
                <w:sz w:val="20"/>
                <w:szCs w:val="20"/>
              </w:rPr>
              <w:t>Aspects organisationnels et de sécurité de la maintenance</w:t>
            </w:r>
          </w:p>
        </w:tc>
        <w:tc>
          <w:tcPr>
            <w:tcW w:w="1049" w:type="dxa"/>
            <w:shd w:val="clear" w:color="auto" w:fill="CCFFFF"/>
          </w:tcPr>
          <w:p>
            <w:pPr>
              <w:tabs>
                <w:tab w:val="right" w:pos="780"/>
              </w:tabs>
              <w:spacing w:before="120" w:after="120"/>
              <w:jc w:val="center"/>
              <w:rPr>
                <w:sz w:val="20"/>
                <w:szCs w:val="20"/>
              </w:rPr>
            </w:pPr>
            <w:r>
              <w:rPr>
                <w:sz w:val="20"/>
                <w:szCs w:val="20"/>
              </w:rPr>
              <w:t>7</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Aspects organisationnels et de sécurité de la maintenance</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trHeight w:val="137"/>
          <w:jc w:val="center"/>
        </w:trPr>
        <w:tc>
          <w:tcPr>
            <w:tcW w:w="5750" w:type="dxa"/>
            <w:shd w:val="clear" w:color="auto" w:fill="CCFFFF"/>
          </w:tcPr>
          <w:p>
            <w:pPr>
              <w:rPr>
                <w:sz w:val="20"/>
                <w:szCs w:val="20"/>
              </w:rPr>
            </w:pPr>
            <w:r>
              <w:rPr>
                <w:sz w:val="20"/>
                <w:szCs w:val="20"/>
              </w:rPr>
              <w:t>Activités professionnelles de formation : Bachelier en électromécanique – Orientation : Electromécanique et Maintenance</w:t>
            </w:r>
          </w:p>
        </w:tc>
        <w:tc>
          <w:tcPr>
            <w:tcW w:w="1049" w:type="dxa"/>
            <w:shd w:val="clear" w:color="auto" w:fill="CCFFFF"/>
          </w:tcPr>
          <w:p>
            <w:pPr>
              <w:tabs>
                <w:tab w:val="right" w:pos="780"/>
              </w:tabs>
              <w:spacing w:before="120" w:after="120"/>
              <w:jc w:val="center"/>
              <w:rPr>
                <w:sz w:val="20"/>
                <w:szCs w:val="20"/>
              </w:rPr>
            </w:pPr>
            <w:r>
              <w:rPr>
                <w:sz w:val="20"/>
                <w:szCs w:val="20"/>
              </w:rPr>
              <w:t>8</w:t>
            </w:r>
          </w:p>
        </w:tc>
        <w:tc>
          <w:tcPr>
            <w:tcW w:w="5897"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Activités professionnelles de formation : Bachelier en électromécanique – Orientation : Electromécanique et Maintenance</w:t>
            </w:r>
          </w:p>
        </w:tc>
        <w:tc>
          <w:tcPr>
            <w:tcW w:w="899" w:type="dxa"/>
            <w:shd w:val="clear" w:color="auto" w:fill="CCFFFF"/>
            <w:vAlign w:val="center"/>
          </w:tcPr>
          <w:p>
            <w:pPr>
              <w:snapToGrid w:val="0"/>
              <w:jc w:val="center"/>
              <w:rPr>
                <w:rFonts w:ascii="Calibri" w:eastAsia="Calibri" w:hAnsi="Calibri"/>
                <w:color w:val="0000FF"/>
                <w:sz w:val="20"/>
                <w:szCs w:val="20"/>
                <w:lang w:eastAsia="ar-SA"/>
              </w:rPr>
            </w:pPr>
            <w:r>
              <w:rPr>
                <w:rFonts w:ascii="Calibri" w:eastAsia="Calibri" w:hAnsi="Calibri"/>
                <w:color w:val="0000FF"/>
                <w:sz w:val="20"/>
                <w:szCs w:val="20"/>
                <w:lang w:eastAsia="ar-SA"/>
              </w:rPr>
              <w:t>8</w:t>
            </w:r>
          </w:p>
        </w:tc>
      </w:tr>
      <w:tr>
        <w:trPr>
          <w:cantSplit/>
          <w:jc w:val="center"/>
        </w:trPr>
        <w:tc>
          <w:tcPr>
            <w:tcW w:w="5750" w:type="dxa"/>
            <w:shd w:val="clear" w:color="auto" w:fill="CCFFFF"/>
          </w:tcPr>
          <w:p>
            <w:pPr>
              <w:pStyle w:val="Contenudetableau"/>
              <w:snapToGrid w:val="0"/>
              <w:rPr>
                <w:rFonts w:asciiTheme="minorHAnsi" w:hAnsiTheme="minorHAnsi" w:cstheme="minorHAnsi"/>
                <w:sz w:val="20"/>
                <w:szCs w:val="20"/>
              </w:rPr>
            </w:pPr>
            <w:r>
              <w:rPr>
                <w:rFonts w:asciiTheme="minorHAnsi" w:hAnsiTheme="minorHAnsi" w:cstheme="minorHAnsi"/>
                <w:sz w:val="20"/>
                <w:szCs w:val="20"/>
              </w:rPr>
              <w:t>Epreuve intégrée de la section : Bachelier en Electromécanique - Orientation : Electromécanique et Maintenance</w:t>
            </w:r>
          </w:p>
        </w:tc>
        <w:tc>
          <w:tcPr>
            <w:tcW w:w="1049" w:type="dxa"/>
            <w:shd w:val="clear" w:color="auto" w:fill="CCFFFF"/>
          </w:tcPr>
          <w:p>
            <w:pPr>
              <w:tabs>
                <w:tab w:val="right" w:pos="780"/>
              </w:tabs>
              <w:spacing w:before="120" w:after="120"/>
              <w:jc w:val="center"/>
              <w:rPr>
                <w:sz w:val="20"/>
                <w:szCs w:val="20"/>
              </w:rPr>
            </w:pPr>
            <w:r>
              <w:rPr>
                <w:sz w:val="20"/>
                <w:szCs w:val="20"/>
              </w:rPr>
              <w:t>20</w:t>
            </w:r>
          </w:p>
        </w:tc>
        <w:tc>
          <w:tcPr>
            <w:tcW w:w="5897"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Epreuve intégrée de la section : Bachelier en Electromécanique - Orientation : Electromécanique et Maintenance</w:t>
            </w:r>
          </w:p>
        </w:tc>
        <w:tc>
          <w:tcPr>
            <w:tcW w:w="899" w:type="dxa"/>
            <w:shd w:val="clear" w:color="auto" w:fill="CCFFFF"/>
          </w:tcPr>
          <w:p>
            <w:pPr>
              <w:tabs>
                <w:tab w:val="right" w:pos="780"/>
              </w:tabs>
              <w:spacing w:before="120" w:after="120"/>
              <w:jc w:val="center"/>
              <w:rPr>
                <w:rFonts w:ascii="Calibri" w:eastAsia="Calibri" w:hAnsi="Calibri" w:cs="Times New Roman"/>
                <w:color w:val="0000FF"/>
                <w:sz w:val="20"/>
                <w:szCs w:val="20"/>
                <w:lang w:eastAsia="ar-SA"/>
              </w:rPr>
            </w:pPr>
            <w:r>
              <w:rPr>
                <w:rFonts w:ascii="Calibri" w:eastAsia="Calibri" w:hAnsi="Calibri" w:cs="Times New Roman"/>
                <w:color w:val="0000FF"/>
                <w:sz w:val="20"/>
                <w:szCs w:val="20"/>
                <w:lang w:eastAsia="ar-SA"/>
              </w:rPr>
              <w:t>20</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9644"/>
                <w:sz w:val="20"/>
                <w:szCs w:val="20"/>
              </w:rPr>
            </w:pPr>
            <w:r>
              <w:rPr>
                <w:rFonts w:ascii="Calibri" w:hAnsi="Calibri"/>
                <w:color w:val="009644"/>
                <w:sz w:val="20"/>
                <w:szCs w:val="20"/>
              </w:rPr>
              <w:t>UE NOUVELLES</w:t>
            </w:r>
          </w:p>
        </w:tc>
        <w:tc>
          <w:tcPr>
            <w:tcW w:w="899" w:type="dxa"/>
            <w:tcBorders>
              <w:left w:val="single" w:sz="4" w:space="0" w:color="auto"/>
            </w:tcBorders>
            <w:shd w:val="clear" w:color="auto" w:fill="CCFFCC"/>
            <w:vAlign w:val="center"/>
          </w:tcPr>
          <w:p>
            <w:pPr>
              <w:pStyle w:val="Contenudetableau"/>
              <w:jc w:val="center"/>
              <w:rPr>
                <w:rFonts w:ascii="Calibri" w:hAnsi="Calibri"/>
                <w:color w:val="009644"/>
                <w:sz w:val="20"/>
                <w:szCs w:val="20"/>
              </w:rPr>
            </w:pP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B050"/>
                <w:sz w:val="20"/>
                <w:szCs w:val="20"/>
              </w:rPr>
            </w:pPr>
            <w:r>
              <w:rPr>
                <w:rFonts w:ascii="Calibri" w:hAnsi="Calibri"/>
                <w:color w:val="00B050"/>
                <w:sz w:val="20"/>
                <w:szCs w:val="20"/>
              </w:rPr>
              <w:t>Eléments de management</w:t>
            </w:r>
          </w:p>
        </w:tc>
        <w:tc>
          <w:tcPr>
            <w:tcW w:w="899" w:type="dxa"/>
            <w:tcBorders>
              <w:left w:val="single" w:sz="4" w:space="0" w:color="auto"/>
            </w:tcBorders>
            <w:shd w:val="clear" w:color="auto" w:fill="CCFFCC"/>
            <w:vAlign w:val="center"/>
          </w:tcPr>
          <w:p>
            <w:pPr>
              <w:pStyle w:val="Contenudetableau"/>
              <w:jc w:val="center"/>
              <w:rPr>
                <w:rFonts w:ascii="Calibri" w:hAnsi="Calibri"/>
                <w:color w:val="00B050"/>
                <w:sz w:val="20"/>
                <w:szCs w:val="20"/>
              </w:rPr>
            </w:pPr>
            <w:r>
              <w:rPr>
                <w:rFonts w:ascii="Calibri" w:hAnsi="Calibri"/>
                <w:color w:val="00B050"/>
                <w:sz w:val="20"/>
                <w:szCs w:val="20"/>
              </w:rPr>
              <w:t>2</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B050"/>
                <w:sz w:val="20"/>
                <w:szCs w:val="20"/>
              </w:rPr>
            </w:pPr>
            <w:r>
              <w:rPr>
                <w:rFonts w:ascii="Calibri" w:hAnsi="Calibri"/>
                <w:color w:val="00B050"/>
                <w:sz w:val="20"/>
                <w:szCs w:val="20"/>
              </w:rPr>
              <w:t>Assurance qualité</w:t>
            </w:r>
          </w:p>
        </w:tc>
        <w:tc>
          <w:tcPr>
            <w:tcW w:w="899" w:type="dxa"/>
            <w:tcBorders>
              <w:left w:val="single" w:sz="4" w:space="0" w:color="auto"/>
            </w:tcBorders>
            <w:shd w:val="clear" w:color="auto" w:fill="CCFFCC"/>
            <w:vAlign w:val="center"/>
          </w:tcPr>
          <w:p>
            <w:pPr>
              <w:pStyle w:val="Contenudetableau"/>
              <w:jc w:val="center"/>
              <w:rPr>
                <w:rFonts w:ascii="Calibri" w:hAnsi="Calibri"/>
                <w:color w:val="00B050"/>
                <w:sz w:val="20"/>
                <w:szCs w:val="20"/>
              </w:rPr>
            </w:pPr>
            <w:r>
              <w:rPr>
                <w:rFonts w:ascii="Calibri" w:hAnsi="Calibri"/>
                <w:color w:val="00B050"/>
                <w:sz w:val="20"/>
                <w:szCs w:val="20"/>
              </w:rPr>
              <w:t>6</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highlight w:val="yellow"/>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B050"/>
                <w:sz w:val="20"/>
                <w:szCs w:val="20"/>
              </w:rPr>
            </w:pPr>
            <w:r>
              <w:rPr>
                <w:rFonts w:ascii="Calibri" w:hAnsi="Calibri"/>
                <w:color w:val="00B050"/>
                <w:sz w:val="20"/>
                <w:szCs w:val="20"/>
              </w:rPr>
              <w:t xml:space="preserve">Energétique des systèmes </w:t>
            </w:r>
          </w:p>
        </w:tc>
        <w:tc>
          <w:tcPr>
            <w:tcW w:w="899" w:type="dxa"/>
            <w:tcBorders>
              <w:left w:val="single" w:sz="4" w:space="0" w:color="auto"/>
            </w:tcBorders>
            <w:shd w:val="clear" w:color="auto" w:fill="CCFFCC"/>
            <w:vAlign w:val="center"/>
          </w:tcPr>
          <w:p>
            <w:pPr>
              <w:pStyle w:val="Contenudetableau"/>
              <w:jc w:val="center"/>
              <w:rPr>
                <w:rFonts w:ascii="Calibri" w:hAnsi="Calibri"/>
                <w:color w:val="00B050"/>
                <w:sz w:val="20"/>
                <w:szCs w:val="20"/>
              </w:rPr>
            </w:pPr>
            <w:r>
              <w:rPr>
                <w:rFonts w:ascii="Calibri" w:hAnsi="Calibri"/>
                <w:color w:val="00B050"/>
                <w:sz w:val="20"/>
                <w:szCs w:val="20"/>
              </w:rPr>
              <w:t>6</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highlight w:val="yellow"/>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B050"/>
                <w:sz w:val="20"/>
                <w:szCs w:val="20"/>
              </w:rPr>
            </w:pPr>
            <w:r>
              <w:rPr>
                <w:rFonts w:ascii="Calibri" w:hAnsi="Calibri"/>
                <w:color w:val="00B050"/>
                <w:sz w:val="20"/>
                <w:szCs w:val="20"/>
              </w:rPr>
              <w:t>Technique et technologie appliquées aux énergies renouvelables</w:t>
            </w:r>
          </w:p>
        </w:tc>
        <w:tc>
          <w:tcPr>
            <w:tcW w:w="899" w:type="dxa"/>
            <w:tcBorders>
              <w:left w:val="single" w:sz="4" w:space="0" w:color="auto"/>
            </w:tcBorders>
            <w:shd w:val="clear" w:color="auto" w:fill="CCFFCC"/>
            <w:vAlign w:val="center"/>
          </w:tcPr>
          <w:p>
            <w:pPr>
              <w:pStyle w:val="Contenudetableau"/>
              <w:jc w:val="center"/>
              <w:rPr>
                <w:rFonts w:ascii="Calibri" w:hAnsi="Calibri"/>
                <w:color w:val="00B050"/>
                <w:sz w:val="20"/>
                <w:szCs w:val="20"/>
              </w:rPr>
            </w:pPr>
            <w:r>
              <w:rPr>
                <w:rFonts w:ascii="Calibri" w:hAnsi="Calibri"/>
                <w:color w:val="00B050"/>
                <w:sz w:val="20"/>
                <w:szCs w:val="20"/>
              </w:rPr>
              <w:t>3</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1049"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highlight w:val="yellow"/>
              </w:rPr>
            </w:pPr>
          </w:p>
        </w:tc>
        <w:tc>
          <w:tcPr>
            <w:tcW w:w="5897" w:type="dxa"/>
            <w:tcBorders>
              <w:left w:val="single" w:sz="4" w:space="0" w:color="auto"/>
              <w:right w:val="single" w:sz="4" w:space="0" w:color="auto"/>
            </w:tcBorders>
            <w:shd w:val="clear" w:color="auto" w:fill="CCFFCC"/>
            <w:vAlign w:val="center"/>
          </w:tcPr>
          <w:p>
            <w:pPr>
              <w:pStyle w:val="Contenudetableau"/>
              <w:rPr>
                <w:rFonts w:ascii="Calibri" w:hAnsi="Calibri"/>
                <w:color w:val="00B050"/>
                <w:sz w:val="20"/>
                <w:szCs w:val="20"/>
              </w:rPr>
            </w:pPr>
            <w:r>
              <w:rPr>
                <w:rFonts w:ascii="Calibri" w:hAnsi="Calibri"/>
                <w:color w:val="00B050"/>
                <w:sz w:val="20"/>
                <w:szCs w:val="20"/>
              </w:rPr>
              <w:t xml:space="preserve">Projet électrique </w:t>
            </w:r>
          </w:p>
        </w:tc>
        <w:tc>
          <w:tcPr>
            <w:tcW w:w="899" w:type="dxa"/>
            <w:tcBorders>
              <w:left w:val="single" w:sz="4" w:space="0" w:color="auto"/>
            </w:tcBorders>
            <w:shd w:val="clear" w:color="auto" w:fill="CCFFCC"/>
            <w:vAlign w:val="center"/>
          </w:tcPr>
          <w:p>
            <w:pPr>
              <w:pStyle w:val="Contenudetableau"/>
              <w:jc w:val="center"/>
              <w:rPr>
                <w:rFonts w:ascii="Calibri" w:hAnsi="Calibri"/>
                <w:color w:val="00B050"/>
                <w:sz w:val="20"/>
                <w:szCs w:val="20"/>
              </w:rPr>
            </w:pPr>
            <w:r>
              <w:rPr>
                <w:rFonts w:ascii="Calibri" w:hAnsi="Calibri"/>
                <w:color w:val="00B050"/>
                <w:sz w:val="20"/>
                <w:szCs w:val="20"/>
              </w:rPr>
              <w:t>8</w:t>
            </w:r>
          </w:p>
        </w:tc>
      </w:tr>
      <w:tr>
        <w:trPr>
          <w:cantSplit/>
          <w:jc w:val="center"/>
        </w:trPr>
        <w:tc>
          <w:tcPr>
            <w:tcW w:w="5750" w:type="dxa"/>
            <w:tcBorders>
              <w:right w:val="single" w:sz="4" w:space="0" w:color="auto"/>
            </w:tcBorders>
            <w:shd w:val="clear" w:color="auto" w:fill="F7CAAC" w:themeFill="accent2" w:themeFillTint="66"/>
          </w:tcPr>
          <w:p>
            <w:pPr>
              <w:pStyle w:val="Contenudetableau"/>
              <w:snapToGrid w:val="0"/>
              <w:rPr>
                <w:rFonts w:ascii="Calibri" w:hAnsi="Calibri"/>
                <w:color w:val="FF0000"/>
                <w:sz w:val="20"/>
                <w:szCs w:val="20"/>
              </w:rPr>
            </w:pPr>
          </w:p>
        </w:tc>
        <w:tc>
          <w:tcPr>
            <w:tcW w:w="1049" w:type="dxa"/>
            <w:tcBorders>
              <w:left w:val="single" w:sz="4" w:space="0" w:color="auto"/>
              <w:right w:val="single" w:sz="4" w:space="0" w:color="auto"/>
            </w:tcBorders>
            <w:shd w:val="clear" w:color="auto" w:fill="F7CAAC" w:themeFill="accent2" w:themeFillTint="66"/>
            <w:vAlign w:val="center"/>
          </w:tcPr>
          <w:p>
            <w:pPr>
              <w:snapToGrid w:val="0"/>
              <w:jc w:val="center"/>
              <w:rPr>
                <w:color w:val="FF0000"/>
                <w:sz w:val="20"/>
                <w:szCs w:val="20"/>
                <w:lang w:eastAsia="ar-SA"/>
              </w:rPr>
            </w:pPr>
          </w:p>
        </w:tc>
        <w:tc>
          <w:tcPr>
            <w:tcW w:w="5897" w:type="dxa"/>
            <w:tcBorders>
              <w:left w:val="single" w:sz="4" w:space="0" w:color="auto"/>
              <w:right w:val="single" w:sz="4" w:space="0" w:color="auto"/>
            </w:tcBorders>
            <w:shd w:val="clear" w:color="auto" w:fill="F7CAAC" w:themeFill="accent2" w:themeFillTint="66"/>
            <w:vAlign w:val="center"/>
          </w:tcPr>
          <w:p>
            <w:pPr>
              <w:pStyle w:val="Contenudetableau"/>
              <w:snapToGrid w:val="0"/>
              <w:rPr>
                <w:rFonts w:ascii="Calibri" w:hAnsi="Calibri"/>
                <w:color w:val="FF0000"/>
                <w:sz w:val="20"/>
                <w:szCs w:val="20"/>
              </w:rPr>
            </w:pPr>
            <w:r>
              <w:rPr>
                <w:rFonts w:ascii="Calibri" w:hAnsi="Calibri"/>
                <w:color w:val="FF0000"/>
                <w:sz w:val="20"/>
                <w:szCs w:val="20"/>
              </w:rPr>
              <w:t>UE SUPPRIMEES</w:t>
            </w:r>
          </w:p>
        </w:tc>
        <w:tc>
          <w:tcPr>
            <w:tcW w:w="899" w:type="dxa"/>
            <w:tcBorders>
              <w:left w:val="single" w:sz="4" w:space="0" w:color="auto"/>
            </w:tcBorders>
            <w:shd w:val="clear" w:color="auto" w:fill="F7CAAC" w:themeFill="accent2" w:themeFillTint="66"/>
            <w:vAlign w:val="center"/>
          </w:tcPr>
          <w:p>
            <w:pPr>
              <w:pStyle w:val="Contenudetableau"/>
              <w:snapToGrid w:val="0"/>
              <w:jc w:val="center"/>
              <w:rPr>
                <w:rFonts w:ascii="Calibri" w:hAnsi="Calibri"/>
                <w:color w:val="FF0000"/>
                <w:sz w:val="20"/>
                <w:szCs w:val="20"/>
              </w:rPr>
            </w:pPr>
          </w:p>
        </w:tc>
      </w:tr>
      <w:tr>
        <w:trPr>
          <w:cantSplit/>
          <w:jc w:val="center"/>
        </w:trPr>
        <w:tc>
          <w:tcPr>
            <w:tcW w:w="5750" w:type="dxa"/>
            <w:tcBorders>
              <w:right w:val="single" w:sz="4" w:space="0" w:color="auto"/>
            </w:tcBorders>
            <w:shd w:val="clear" w:color="auto" w:fill="F7CAAC" w:themeFill="accent2" w:themeFillTint="66"/>
          </w:tcPr>
          <w:p>
            <w:pPr>
              <w:pStyle w:val="Contenudetableau"/>
              <w:snapToGrid w:val="0"/>
              <w:rPr>
                <w:rFonts w:ascii="Calibri" w:hAnsi="Calibri"/>
                <w:sz w:val="20"/>
                <w:szCs w:val="20"/>
              </w:rPr>
            </w:pPr>
          </w:p>
        </w:tc>
        <w:tc>
          <w:tcPr>
            <w:tcW w:w="1049" w:type="dxa"/>
            <w:tcBorders>
              <w:left w:val="single" w:sz="4" w:space="0" w:color="auto"/>
              <w:right w:val="single" w:sz="4" w:space="0" w:color="auto"/>
            </w:tcBorders>
            <w:shd w:val="clear" w:color="auto" w:fill="F7CAAC" w:themeFill="accent2" w:themeFillTint="66"/>
            <w:vAlign w:val="center"/>
          </w:tcPr>
          <w:p>
            <w:pPr>
              <w:pStyle w:val="Contenudetableau"/>
              <w:snapToGrid w:val="0"/>
              <w:jc w:val="center"/>
              <w:rPr>
                <w:rFonts w:ascii="Calibri" w:hAnsi="Calibri"/>
                <w:sz w:val="20"/>
                <w:szCs w:val="20"/>
              </w:rPr>
            </w:pPr>
          </w:p>
        </w:tc>
        <w:tc>
          <w:tcPr>
            <w:tcW w:w="5897" w:type="dxa"/>
            <w:tcBorders>
              <w:left w:val="single" w:sz="4" w:space="0" w:color="auto"/>
              <w:right w:val="single" w:sz="4" w:space="0" w:color="auto"/>
            </w:tcBorders>
            <w:shd w:val="clear" w:color="auto" w:fill="F7CAAC" w:themeFill="accent2" w:themeFillTint="66"/>
            <w:vAlign w:val="center"/>
          </w:tcPr>
          <w:p>
            <w:pPr>
              <w:pStyle w:val="Contenudetableau"/>
              <w:snapToGrid w:val="0"/>
              <w:rPr>
                <w:rFonts w:ascii="Calibri" w:hAnsi="Calibri"/>
                <w:color w:val="FF0000"/>
                <w:sz w:val="20"/>
                <w:szCs w:val="20"/>
              </w:rPr>
            </w:pPr>
            <w:r>
              <w:rPr>
                <w:rFonts w:ascii="Calibri" w:hAnsi="Calibri"/>
                <w:color w:val="FF0000"/>
                <w:sz w:val="20"/>
                <w:szCs w:val="20"/>
              </w:rPr>
              <w:t>/</w:t>
            </w:r>
          </w:p>
        </w:tc>
        <w:tc>
          <w:tcPr>
            <w:tcW w:w="899" w:type="dxa"/>
            <w:tcBorders>
              <w:left w:val="single" w:sz="4" w:space="0" w:color="auto"/>
            </w:tcBorders>
            <w:shd w:val="clear" w:color="auto" w:fill="F7CAAC" w:themeFill="accent2" w:themeFillTint="66"/>
            <w:vAlign w:val="center"/>
          </w:tcPr>
          <w:p>
            <w:pPr>
              <w:pStyle w:val="Contenudetableau"/>
              <w:snapToGrid w:val="0"/>
              <w:jc w:val="center"/>
              <w:rPr>
                <w:rFonts w:ascii="Calibri" w:hAnsi="Calibri"/>
                <w:color w:val="FF0000"/>
                <w:sz w:val="20"/>
                <w:szCs w:val="20"/>
              </w:rPr>
            </w:pPr>
          </w:p>
        </w:tc>
      </w:tr>
    </w:tbl>
    <w:p/>
    <w:p/>
    <w:p>
      <w:pPr>
        <w:sectPr>
          <w:pgSz w:w="16838" w:h="11906" w:orient="landscape"/>
          <w:pgMar w:top="1418" w:right="992" w:bottom="1985" w:left="1418" w:header="709" w:footer="709" w:gutter="0"/>
          <w:cols w:space="708"/>
          <w:docGrid w:linePitch="360"/>
        </w:sectPr>
      </w:pPr>
    </w:p>
    <w:p>
      <w:pPr>
        <w:rPr>
          <w:rFonts w:ascii="Arial" w:hAnsi="Arial" w:cs="Arial"/>
          <w:b/>
          <w:caps/>
          <w:sz w:val="24"/>
          <w:szCs w:val="24"/>
        </w:rPr>
      </w:pPr>
      <w:r>
        <w:rPr>
          <w:rFonts w:ascii="Arial" w:hAnsi="Arial" w:cs="Arial"/>
          <w:b/>
          <w:caps/>
          <w:sz w:val="24"/>
          <w:szCs w:val="24"/>
        </w:rPr>
        <w:lastRenderedPageBreak/>
        <w:t>C. la correspondance avec les contenus minimaux et des référentiels de compétences des HE,</w:t>
      </w:r>
    </w:p>
    <w:p>
      <w:pPr>
        <w:rPr>
          <w:rFonts w:ascii="Arial" w:hAnsi="Arial" w:cs="Arial"/>
          <w:b/>
          <w:u w:val="single"/>
        </w:rPr>
      </w:pPr>
      <w:r>
        <w:rPr>
          <w:rFonts w:ascii="Arial" w:hAnsi="Arial" w:cs="Arial"/>
          <w:b/>
          <w:u w:val="single"/>
        </w:rPr>
        <w:t>Orientation : climatisation et techniques du froid (les () correspondent à la part d’autonomie)</w:t>
      </w:r>
    </w:p>
    <w:tbl>
      <w:tblPr>
        <w:tblStyle w:val="Grilledutableau"/>
        <w:tblW w:w="9464"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548"/>
        <w:gridCol w:w="1863"/>
        <w:gridCol w:w="1043"/>
        <w:gridCol w:w="1547"/>
        <w:gridCol w:w="2481"/>
        <w:gridCol w:w="982"/>
      </w:tblGrid>
      <w:tr>
        <w:tc>
          <w:tcPr>
            <w:tcW w:w="1548" w:type="dxa"/>
            <w:tcBorders>
              <w:top w:val="single" w:sz="18" w:space="0" w:color="auto"/>
              <w:bottom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Axe d’enseignement</w:t>
            </w:r>
          </w:p>
        </w:tc>
        <w:tc>
          <w:tcPr>
            <w:tcW w:w="1863" w:type="dxa"/>
            <w:tcBorders>
              <w:top w:val="single" w:sz="18" w:space="0" w:color="auto"/>
              <w:left w:val="single" w:sz="8" w:space="0" w:color="auto"/>
              <w:bottom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Contenu/matière</w:t>
            </w:r>
          </w:p>
        </w:tc>
        <w:tc>
          <w:tcPr>
            <w:tcW w:w="1043" w:type="dxa"/>
            <w:tcBorders>
              <w:top w:val="single" w:sz="18" w:space="0" w:color="auto"/>
              <w:left w:val="single" w:sz="8" w:space="0" w:color="auto"/>
              <w:bottom w:val="single" w:sz="18" w:space="0" w:color="auto"/>
              <w:right w:val="single" w:sz="18" w:space="0" w:color="auto"/>
            </w:tcBorders>
            <w:vAlign w:val="center"/>
          </w:tcPr>
          <w:p>
            <w:pPr>
              <w:jc w:val="center"/>
              <w:rPr>
                <w:rFonts w:ascii="Arial" w:hAnsi="Arial" w:cs="Arial"/>
                <w:sz w:val="18"/>
                <w:szCs w:val="18"/>
              </w:rPr>
            </w:pPr>
            <w:r>
              <w:rPr>
                <w:rFonts w:ascii="Arial" w:hAnsi="Arial" w:cs="Arial"/>
                <w:sz w:val="18"/>
                <w:szCs w:val="18"/>
              </w:rPr>
              <w:t>Contenus minimaux en crédits (ECTS)</w:t>
            </w:r>
          </w:p>
        </w:tc>
        <w:tc>
          <w:tcPr>
            <w:tcW w:w="1547" w:type="dxa"/>
            <w:tcBorders>
              <w:top w:val="single" w:sz="18" w:space="0" w:color="auto"/>
              <w:left w:val="single" w:sz="18" w:space="0" w:color="auto"/>
              <w:bottom w:val="single" w:sz="18" w:space="0" w:color="auto"/>
              <w:right w:val="single" w:sz="18" w:space="0" w:color="auto"/>
            </w:tcBorders>
            <w:vAlign w:val="center"/>
          </w:tcPr>
          <w:p>
            <w:pPr>
              <w:jc w:val="center"/>
              <w:rPr>
                <w:rFonts w:ascii="Arial" w:hAnsi="Arial" w:cs="Arial"/>
                <w:sz w:val="18"/>
                <w:szCs w:val="18"/>
              </w:rPr>
            </w:pPr>
            <w:r>
              <w:rPr>
                <w:rFonts w:ascii="Arial" w:hAnsi="Arial" w:cs="Arial"/>
                <w:sz w:val="18"/>
                <w:szCs w:val="18"/>
              </w:rPr>
              <w:t>Axe enseignement EPS</w:t>
            </w:r>
          </w:p>
        </w:tc>
        <w:tc>
          <w:tcPr>
            <w:tcW w:w="2481" w:type="dxa"/>
            <w:tcBorders>
              <w:top w:val="single" w:sz="18" w:space="0" w:color="auto"/>
              <w:left w:val="single" w:sz="18" w:space="0" w:color="auto"/>
              <w:bottom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UE EPS</w:t>
            </w:r>
          </w:p>
        </w:tc>
        <w:tc>
          <w:tcPr>
            <w:tcW w:w="982" w:type="dxa"/>
            <w:tcBorders>
              <w:top w:val="single" w:sz="18" w:space="0" w:color="auto"/>
              <w:left w:val="single" w:sz="8" w:space="0" w:color="auto"/>
              <w:bottom w:val="single" w:sz="18" w:space="0" w:color="auto"/>
            </w:tcBorders>
            <w:vAlign w:val="center"/>
          </w:tcPr>
          <w:p>
            <w:pPr>
              <w:jc w:val="center"/>
              <w:rPr>
                <w:rFonts w:ascii="Arial" w:hAnsi="Arial" w:cs="Arial"/>
                <w:sz w:val="18"/>
                <w:szCs w:val="18"/>
              </w:rPr>
            </w:pPr>
            <w:r>
              <w:rPr>
                <w:rFonts w:ascii="Arial" w:hAnsi="Arial" w:cs="Arial"/>
                <w:sz w:val="18"/>
                <w:szCs w:val="18"/>
              </w:rPr>
              <w:t>ECTS</w:t>
            </w:r>
          </w:p>
        </w:tc>
      </w:tr>
      <w:tr>
        <w:tc>
          <w:tcPr>
            <w:tcW w:w="4454" w:type="dxa"/>
            <w:gridSpan w:val="3"/>
            <w:tcBorders>
              <w:top w:val="single" w:sz="18" w:space="0" w:color="auto"/>
              <w:bottom w:val="single" w:sz="18" w:space="0" w:color="auto"/>
              <w:right w:val="single" w:sz="18" w:space="0" w:color="auto"/>
            </w:tcBorders>
            <w:vAlign w:val="center"/>
          </w:tcPr>
          <w:p>
            <w:pPr>
              <w:jc w:val="center"/>
              <w:rPr>
                <w:rFonts w:ascii="Arial" w:hAnsi="Arial" w:cs="Arial"/>
                <w:sz w:val="18"/>
                <w:szCs w:val="18"/>
              </w:rPr>
            </w:pPr>
          </w:p>
        </w:tc>
        <w:tc>
          <w:tcPr>
            <w:tcW w:w="1547" w:type="dxa"/>
            <w:tcBorders>
              <w:top w:val="single" w:sz="18" w:space="0" w:color="auto"/>
              <w:bottom w:val="single" w:sz="18" w:space="0" w:color="auto"/>
              <w:right w:val="single" w:sz="18" w:space="0" w:color="auto"/>
            </w:tcBorders>
          </w:tcPr>
          <w:p>
            <w:pPr>
              <w:rPr>
                <w:rFonts w:cstheme="minorHAnsi"/>
                <w:color w:val="FF0000"/>
                <w:sz w:val="20"/>
                <w:szCs w:val="20"/>
              </w:rPr>
            </w:pPr>
          </w:p>
        </w:tc>
        <w:tc>
          <w:tcPr>
            <w:tcW w:w="3463" w:type="dxa"/>
            <w:gridSpan w:val="2"/>
            <w:tcBorders>
              <w:top w:val="single" w:sz="18" w:space="0" w:color="auto"/>
              <w:left w:val="single" w:sz="18" w:space="0" w:color="auto"/>
              <w:bottom w:val="single" w:sz="18" w:space="0" w:color="auto"/>
            </w:tcBorders>
            <w:vAlign w:val="center"/>
          </w:tcPr>
          <w:p>
            <w:pPr>
              <w:rPr>
                <w:rFonts w:ascii="Arial" w:hAnsi="Arial" w:cs="Arial"/>
                <w:sz w:val="18"/>
                <w:szCs w:val="18"/>
              </w:rPr>
            </w:pPr>
            <w:r>
              <w:rPr>
                <w:rFonts w:cstheme="minorHAnsi"/>
                <w:color w:val="FF0000"/>
                <w:sz w:val="20"/>
                <w:szCs w:val="20"/>
              </w:rPr>
              <w:t>TOTAL Tronc commun</w:t>
            </w:r>
            <w:r>
              <w:rPr>
                <w:b/>
                <w:color w:val="FF0000"/>
                <w:sz w:val="18"/>
              </w:rPr>
              <w:t xml:space="preserve">                          79</w:t>
            </w:r>
          </w:p>
        </w:tc>
      </w:tr>
      <w:tr>
        <w:tc>
          <w:tcPr>
            <w:tcW w:w="4454" w:type="dxa"/>
            <w:gridSpan w:val="3"/>
            <w:tcBorders>
              <w:top w:val="single" w:sz="18" w:space="0" w:color="auto"/>
              <w:bottom w:val="single" w:sz="18" w:space="0" w:color="auto"/>
              <w:right w:val="single" w:sz="18" w:space="0" w:color="auto"/>
            </w:tcBorders>
            <w:vAlign w:val="center"/>
          </w:tcPr>
          <w:p>
            <w:pPr>
              <w:jc w:val="center"/>
              <w:rPr>
                <w:rFonts w:ascii="Arial" w:hAnsi="Arial" w:cs="Arial"/>
                <w:sz w:val="18"/>
                <w:szCs w:val="18"/>
              </w:rPr>
            </w:pPr>
          </w:p>
        </w:tc>
        <w:tc>
          <w:tcPr>
            <w:tcW w:w="5010" w:type="dxa"/>
            <w:gridSpan w:val="3"/>
            <w:tcBorders>
              <w:top w:val="single" w:sz="18" w:space="0" w:color="auto"/>
              <w:bottom w:val="single" w:sz="18" w:space="0" w:color="auto"/>
            </w:tcBorders>
          </w:tcPr>
          <w:p>
            <w:pPr>
              <w:rPr>
                <w:rFonts w:cstheme="minorHAnsi"/>
                <w:b/>
                <w:color w:val="FF0000"/>
                <w:sz w:val="20"/>
                <w:szCs w:val="20"/>
              </w:rPr>
            </w:pPr>
            <w:r>
              <w:rPr>
                <w:rFonts w:ascii="Arial" w:hAnsi="Arial" w:cs="Arial"/>
                <w:b/>
                <w:color w:val="FF0000"/>
                <w:sz w:val="18"/>
                <w:szCs w:val="18"/>
              </w:rPr>
              <w:t>Total sciences fondamentales et appliquées         14(11)</w:t>
            </w:r>
          </w:p>
        </w:tc>
      </w:tr>
      <w:tr>
        <w:trPr>
          <w:trHeight w:val="877"/>
        </w:trPr>
        <w:tc>
          <w:tcPr>
            <w:tcW w:w="1548" w:type="dxa"/>
            <w:vMerge w:val="restart"/>
            <w:tcBorders>
              <w:top w:val="single" w:sz="1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fondamentales et appliquées</w:t>
            </w:r>
          </w:p>
        </w:tc>
        <w:tc>
          <w:tcPr>
            <w:tcW w:w="1863" w:type="dxa"/>
            <w:tcBorders>
              <w:top w:val="single" w:sz="1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Mathématiques appliquées</w:t>
            </w:r>
          </w:p>
        </w:tc>
        <w:tc>
          <w:tcPr>
            <w:tcW w:w="1043" w:type="dxa"/>
            <w:vMerge w:val="restart"/>
            <w:tcBorders>
              <w:top w:val="single" w:sz="18" w:space="0" w:color="auto"/>
              <w:left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12</w:t>
            </w:r>
          </w:p>
        </w:tc>
        <w:tc>
          <w:tcPr>
            <w:tcW w:w="1547" w:type="dxa"/>
            <w:vMerge w:val="restart"/>
            <w:tcBorders>
              <w:top w:val="single" w:sz="1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Sciences fondamentales et appliquées</w:t>
            </w:r>
          </w:p>
        </w:tc>
        <w:tc>
          <w:tcPr>
            <w:tcW w:w="2481" w:type="dxa"/>
            <w:vMerge w:val="restart"/>
            <w:tcBorders>
              <w:top w:val="single" w:sz="1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Mathématiques et statistiques appliquées au secteur technique</w:t>
            </w:r>
          </w:p>
        </w:tc>
        <w:tc>
          <w:tcPr>
            <w:tcW w:w="982" w:type="dxa"/>
            <w:vMerge w:val="restart"/>
            <w:tcBorders>
              <w:top w:val="single" w:sz="1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6</w:t>
            </w:r>
          </w:p>
        </w:tc>
      </w:tr>
      <w:tr>
        <w:trPr>
          <w:trHeight w:val="207"/>
        </w:trPr>
        <w:tc>
          <w:tcPr>
            <w:tcW w:w="1548" w:type="dxa"/>
            <w:vMerge/>
            <w:tcBorders>
              <w:right w:val="single" w:sz="8" w:space="0" w:color="auto"/>
            </w:tcBorders>
            <w:vAlign w:val="center"/>
          </w:tcPr>
          <w:p>
            <w:pPr>
              <w:jc w:val="center"/>
              <w:rPr>
                <w:rFonts w:ascii="Arial" w:hAnsi="Arial" w:cs="Arial"/>
                <w:color w:val="00B0F0"/>
                <w:sz w:val="18"/>
                <w:szCs w:val="18"/>
              </w:rPr>
            </w:pPr>
          </w:p>
        </w:tc>
        <w:tc>
          <w:tcPr>
            <w:tcW w:w="1863" w:type="dxa"/>
            <w:vMerge w:val="restart"/>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Physique appliquée</w:t>
            </w:r>
          </w:p>
        </w:tc>
        <w:tc>
          <w:tcPr>
            <w:tcW w:w="1043" w:type="dxa"/>
            <w:vMerge/>
            <w:tcBorders>
              <w:left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vMerge/>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p>
        </w:tc>
        <w:tc>
          <w:tcPr>
            <w:tcW w:w="982" w:type="dxa"/>
            <w:vMerge/>
            <w:tcBorders>
              <w:top w:val="single" w:sz="8" w:space="0" w:color="auto"/>
              <w:left w:val="single" w:sz="8" w:space="0" w:color="auto"/>
              <w:bottom w:val="single" w:sz="8" w:space="0" w:color="auto"/>
            </w:tcBorders>
            <w:vAlign w:val="center"/>
          </w:tcPr>
          <w:p>
            <w:pPr>
              <w:jc w:val="center"/>
              <w:rPr>
                <w:rFonts w:ascii="Arial" w:hAnsi="Arial" w:cs="Arial"/>
                <w:b/>
                <w:sz w:val="18"/>
                <w:szCs w:val="18"/>
              </w:rPr>
            </w:pPr>
          </w:p>
        </w:tc>
      </w:tr>
      <w:tr>
        <w:tc>
          <w:tcPr>
            <w:tcW w:w="1548" w:type="dxa"/>
            <w:vMerge/>
            <w:tcBorders>
              <w:right w:val="single" w:sz="8" w:space="0" w:color="auto"/>
            </w:tcBorders>
            <w:vAlign w:val="center"/>
          </w:tcPr>
          <w:p>
            <w:pPr>
              <w:jc w:val="center"/>
              <w:rPr>
                <w:rFonts w:ascii="Arial" w:hAnsi="Arial" w:cs="Arial"/>
                <w:color w:val="00B0F0"/>
                <w:sz w:val="18"/>
                <w:szCs w:val="18"/>
              </w:rPr>
            </w:pPr>
          </w:p>
        </w:tc>
        <w:tc>
          <w:tcPr>
            <w:tcW w:w="1863" w:type="dxa"/>
            <w:vMerge/>
            <w:tcBorders>
              <w:left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left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Installations de chauffage : technologie et physique appliquées (en partie)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2 sur 6</w:t>
            </w:r>
          </w:p>
        </w:tc>
      </w:tr>
      <w:tr>
        <w:tc>
          <w:tcPr>
            <w:tcW w:w="1548" w:type="dxa"/>
            <w:vMerge/>
            <w:tcBorders>
              <w:right w:val="single" w:sz="8" w:space="0" w:color="auto"/>
            </w:tcBorders>
            <w:vAlign w:val="center"/>
          </w:tcPr>
          <w:p>
            <w:pPr>
              <w:jc w:val="center"/>
              <w:rPr>
                <w:rFonts w:ascii="Arial" w:hAnsi="Arial" w:cs="Arial"/>
                <w:color w:val="00B0F0"/>
                <w:sz w:val="18"/>
                <w:szCs w:val="18"/>
              </w:rPr>
            </w:pPr>
          </w:p>
        </w:tc>
        <w:tc>
          <w:tcPr>
            <w:tcW w:w="1863" w:type="dxa"/>
            <w:vMerge/>
            <w:tcBorders>
              <w:left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left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Installations frigorifiques : technologie et physique appliquées (en partie)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 xml:space="preserve">4 sur12 </w:t>
            </w:r>
          </w:p>
        </w:tc>
      </w:tr>
      <w:tr>
        <w:trPr>
          <w:trHeight w:val="318"/>
        </w:trPr>
        <w:tc>
          <w:tcPr>
            <w:tcW w:w="1548" w:type="dxa"/>
            <w:vMerge/>
            <w:tcBorders>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tcBorders>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bottom w:val="single" w:sz="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Installations de climatisation : technologie et physique appliquées (en partie)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 xml:space="preserve">2 sur 8 </w:t>
            </w:r>
          </w:p>
        </w:tc>
      </w:tr>
      <w:tr>
        <w:tc>
          <w:tcPr>
            <w:tcW w:w="4454" w:type="dxa"/>
            <w:gridSpan w:val="3"/>
            <w:tcBorders>
              <w:top w:val="single" w:sz="8" w:space="0" w:color="auto"/>
              <w:bottom w:val="single" w:sz="8" w:space="0" w:color="auto"/>
              <w:right w:val="single" w:sz="18" w:space="0" w:color="auto"/>
            </w:tcBorders>
            <w:vAlign w:val="center"/>
          </w:tcPr>
          <w:p>
            <w:pPr>
              <w:jc w:val="center"/>
              <w:rPr>
                <w:rFonts w:ascii="Arial" w:hAnsi="Arial" w:cs="Arial"/>
                <w:sz w:val="18"/>
                <w:szCs w:val="18"/>
              </w:rPr>
            </w:pPr>
          </w:p>
        </w:tc>
        <w:tc>
          <w:tcPr>
            <w:tcW w:w="5010" w:type="dxa"/>
            <w:gridSpan w:val="3"/>
            <w:tcBorders>
              <w:left w:val="single" w:sz="18" w:space="0" w:color="auto"/>
              <w:bottom w:val="single" w:sz="8" w:space="0" w:color="auto"/>
            </w:tcBorders>
            <w:vAlign w:val="center"/>
          </w:tcPr>
          <w:p>
            <w:pPr>
              <w:rPr>
                <w:rFonts w:ascii="Arial" w:hAnsi="Arial" w:cs="Arial"/>
                <w:b/>
                <w:color w:val="FF0000"/>
                <w:sz w:val="18"/>
                <w:szCs w:val="18"/>
              </w:rPr>
            </w:pPr>
            <w:r>
              <w:rPr>
                <w:rFonts w:ascii="Arial" w:hAnsi="Arial" w:cs="Arial"/>
                <w:b/>
                <w:color w:val="FF0000"/>
                <w:sz w:val="18"/>
                <w:szCs w:val="18"/>
              </w:rPr>
              <w:t>Total sciences technologiques                               40(32)</w:t>
            </w:r>
          </w:p>
        </w:tc>
      </w:tr>
      <w:tr>
        <w:trPr>
          <w:trHeight w:val="307"/>
        </w:trPr>
        <w:tc>
          <w:tcPr>
            <w:tcW w:w="1548" w:type="dxa"/>
            <w:vMerge w:val="restart"/>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technologiques</w:t>
            </w:r>
          </w:p>
        </w:tc>
        <w:tc>
          <w:tcPr>
            <w:tcW w:w="1863" w:type="dxa"/>
            <w:vMerge w:val="restart"/>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Automatismes et systèmes</w:t>
            </w:r>
          </w:p>
        </w:tc>
        <w:tc>
          <w:tcPr>
            <w:tcW w:w="1043" w:type="dxa"/>
            <w:vMerge w:val="restart"/>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36</w:t>
            </w:r>
          </w:p>
        </w:tc>
        <w:tc>
          <w:tcPr>
            <w:tcW w:w="1547" w:type="dxa"/>
            <w:vMerge w:val="restart"/>
            <w:tcBorders>
              <w:top w:val="single" w:sz="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Sciences technologiques</w:t>
            </w: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Informatique appliquée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5</w:t>
            </w:r>
          </w:p>
        </w:tc>
      </w:tr>
      <w:tr>
        <w:trPr>
          <w:trHeight w:val="306"/>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Logique et automatismes</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8</w:t>
            </w:r>
          </w:p>
        </w:tc>
      </w:tr>
      <w:tr>
        <w:trPr>
          <w:trHeight w:val="460"/>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val="restart"/>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Electricité-électronique</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Electricité et électronique de base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9</w:t>
            </w:r>
          </w:p>
        </w:tc>
      </w:tr>
      <w:tr>
        <w:trPr>
          <w:trHeight w:val="460"/>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Energétique des systèmes</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6</w:t>
            </w:r>
          </w:p>
        </w:tc>
      </w:tr>
      <w:t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des matériaux</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Sciences des matériaux et mécanique générale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5</w:t>
            </w:r>
          </w:p>
        </w:tc>
      </w:tr>
      <w:t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Techniques graphiques</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bottom w:val="single" w:sz="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Dessin technique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7</w:t>
            </w:r>
          </w:p>
        </w:tc>
      </w:tr>
      <w:tr>
        <w:tc>
          <w:tcPr>
            <w:tcW w:w="4454" w:type="dxa"/>
            <w:gridSpan w:val="3"/>
            <w:tcBorders>
              <w:top w:val="single" w:sz="8" w:space="0" w:color="auto"/>
              <w:bottom w:val="single" w:sz="8" w:space="0" w:color="auto"/>
              <w:right w:val="single" w:sz="18" w:space="0" w:color="auto"/>
            </w:tcBorders>
            <w:vAlign w:val="center"/>
          </w:tcPr>
          <w:p>
            <w:pPr>
              <w:jc w:val="center"/>
              <w:rPr>
                <w:rFonts w:ascii="Arial" w:hAnsi="Arial" w:cs="Arial"/>
                <w:sz w:val="18"/>
                <w:szCs w:val="18"/>
              </w:rPr>
            </w:pPr>
          </w:p>
        </w:tc>
        <w:tc>
          <w:tcPr>
            <w:tcW w:w="5010" w:type="dxa"/>
            <w:gridSpan w:val="3"/>
            <w:tcBorders>
              <w:left w:val="single" w:sz="18" w:space="0" w:color="auto"/>
              <w:bottom w:val="single" w:sz="8" w:space="0" w:color="auto"/>
            </w:tcBorders>
            <w:vAlign w:val="center"/>
          </w:tcPr>
          <w:p>
            <w:pPr>
              <w:rPr>
                <w:rFonts w:ascii="Arial" w:hAnsi="Arial" w:cs="Arial"/>
                <w:b/>
                <w:color w:val="FF0000"/>
                <w:sz w:val="18"/>
                <w:szCs w:val="18"/>
              </w:rPr>
            </w:pPr>
            <w:r>
              <w:rPr>
                <w:rFonts w:ascii="Arial" w:hAnsi="Arial" w:cs="Arial"/>
                <w:b/>
                <w:color w:val="FF0000"/>
                <w:sz w:val="18"/>
                <w:szCs w:val="18"/>
              </w:rPr>
              <w:t>Total sciences transversales                                    12(10)</w:t>
            </w:r>
          </w:p>
        </w:tc>
      </w:tr>
      <w:tr>
        <w:trPr>
          <w:trHeight w:val="614"/>
        </w:trPr>
        <w:tc>
          <w:tcPr>
            <w:tcW w:w="1548" w:type="dxa"/>
            <w:vMerge w:val="restart"/>
            <w:tcBorders>
              <w:top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transversales</w:t>
            </w:r>
          </w:p>
        </w:tc>
        <w:tc>
          <w:tcPr>
            <w:tcW w:w="1863" w:type="dxa"/>
            <w:vMerge w:val="restart"/>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Communication et langue</w:t>
            </w:r>
          </w:p>
        </w:tc>
        <w:tc>
          <w:tcPr>
            <w:tcW w:w="1043" w:type="dxa"/>
            <w:vMerge w:val="restart"/>
            <w:tcBorders>
              <w:top w:val="single" w:sz="8" w:space="0" w:color="auto"/>
              <w:left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5</w:t>
            </w:r>
          </w:p>
        </w:tc>
        <w:tc>
          <w:tcPr>
            <w:tcW w:w="1547" w:type="dxa"/>
            <w:vMerge w:val="restart"/>
            <w:tcBorders>
              <w:top w:val="single" w:sz="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Sciences transversales</w:t>
            </w: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Information et communication professionnelles</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3</w:t>
            </w:r>
          </w:p>
        </w:tc>
      </w:tr>
      <w:tr>
        <w:trPr>
          <w:trHeight w:val="613"/>
        </w:trPr>
        <w:tc>
          <w:tcPr>
            <w:tcW w:w="1548" w:type="dxa"/>
            <w:vMerge/>
            <w:tcBorders>
              <w:right w:val="single" w:sz="8" w:space="0" w:color="auto"/>
            </w:tcBorders>
            <w:vAlign w:val="center"/>
          </w:tcPr>
          <w:p>
            <w:pPr>
              <w:jc w:val="center"/>
              <w:rPr>
                <w:rFonts w:ascii="Arial" w:hAnsi="Arial" w:cs="Arial"/>
                <w:color w:val="00B0F0"/>
                <w:sz w:val="18"/>
                <w:szCs w:val="18"/>
              </w:rPr>
            </w:pPr>
          </w:p>
        </w:tc>
        <w:tc>
          <w:tcPr>
            <w:tcW w:w="1863" w:type="dxa"/>
            <w:vMerge/>
            <w:tcBorders>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left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bottom w:val="single" w:sz="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Anglais en situation appliqué à l’enseignement supérieur – UE2</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7</w:t>
            </w:r>
          </w:p>
        </w:tc>
      </w:tr>
      <w:tr>
        <w:trPr>
          <w:trHeight w:val="307"/>
        </w:trPr>
        <w:tc>
          <w:tcPr>
            <w:tcW w:w="1548" w:type="dxa"/>
            <w:vMerge/>
            <w:tcBorders>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humaines et économiques</w:t>
            </w:r>
          </w:p>
        </w:tc>
        <w:tc>
          <w:tcPr>
            <w:tcW w:w="1043" w:type="dxa"/>
            <w:vMerge/>
            <w:tcBorders>
              <w:left w:val="single" w:sz="8" w:space="0" w:color="auto"/>
              <w:right w:val="single" w:sz="18" w:space="0" w:color="auto"/>
            </w:tcBorders>
            <w:vAlign w:val="center"/>
          </w:tcPr>
          <w:p>
            <w:pPr>
              <w:jc w:val="center"/>
              <w:rPr>
                <w:rFonts w:ascii="Arial" w:hAnsi="Arial" w:cs="Arial"/>
                <w:color w:val="00B0F0"/>
                <w:sz w:val="18"/>
                <w:szCs w:val="18"/>
              </w:rPr>
            </w:pPr>
          </w:p>
        </w:tc>
        <w:tc>
          <w:tcPr>
            <w:tcW w:w="1547" w:type="dxa"/>
            <w:tcBorders>
              <w:top w:val="single" w:sz="8" w:space="0" w:color="auto"/>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Eléments de management</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2</w:t>
            </w:r>
          </w:p>
        </w:tc>
      </w:tr>
      <w:tr>
        <w:trPr>
          <w:trHeight w:val="276"/>
        </w:trPr>
        <w:tc>
          <w:tcPr>
            <w:tcW w:w="4454" w:type="dxa"/>
            <w:gridSpan w:val="3"/>
            <w:tcBorders>
              <w:top w:val="single" w:sz="12" w:space="0" w:color="auto"/>
              <w:bottom w:val="single" w:sz="12" w:space="0" w:color="auto"/>
              <w:right w:val="single" w:sz="18" w:space="0" w:color="auto"/>
            </w:tcBorders>
            <w:vAlign w:val="center"/>
          </w:tcPr>
          <w:p>
            <w:pPr>
              <w:jc w:val="center"/>
              <w:rPr>
                <w:rFonts w:ascii="Arial" w:hAnsi="Arial" w:cs="Arial"/>
                <w:color w:val="00B0F0"/>
                <w:sz w:val="18"/>
                <w:szCs w:val="18"/>
              </w:rPr>
            </w:pPr>
          </w:p>
        </w:tc>
        <w:tc>
          <w:tcPr>
            <w:tcW w:w="1547" w:type="dxa"/>
            <w:tcBorders>
              <w:top w:val="single" w:sz="12" w:space="0" w:color="auto"/>
              <w:left w:val="single" w:sz="18" w:space="0" w:color="auto"/>
              <w:bottom w:val="single" w:sz="12" w:space="0" w:color="auto"/>
              <w:right w:val="single" w:sz="18" w:space="0" w:color="auto"/>
            </w:tcBorders>
            <w:vAlign w:val="center"/>
          </w:tcPr>
          <w:p>
            <w:pPr>
              <w:jc w:val="center"/>
              <w:rPr>
                <w:rFonts w:ascii="Arial" w:hAnsi="Arial" w:cs="Arial"/>
                <w:sz w:val="18"/>
                <w:szCs w:val="18"/>
              </w:rPr>
            </w:pPr>
          </w:p>
        </w:tc>
        <w:tc>
          <w:tcPr>
            <w:tcW w:w="3463" w:type="dxa"/>
            <w:gridSpan w:val="2"/>
            <w:tcBorders>
              <w:top w:val="single" w:sz="12" w:space="0" w:color="auto"/>
              <w:left w:val="single" w:sz="18" w:space="0" w:color="auto"/>
              <w:bottom w:val="single" w:sz="8" w:space="0" w:color="auto"/>
            </w:tcBorders>
            <w:vAlign w:val="center"/>
          </w:tcPr>
          <w:p>
            <w:pPr>
              <w:rPr>
                <w:rFonts w:ascii="Arial" w:hAnsi="Arial" w:cs="Arial"/>
                <w:color w:val="FF0000"/>
                <w:sz w:val="18"/>
                <w:szCs w:val="18"/>
              </w:rPr>
            </w:pPr>
            <w:r>
              <w:rPr>
                <w:rFonts w:ascii="Arial" w:hAnsi="Arial" w:cs="Arial"/>
                <w:color w:val="FF0000"/>
                <w:sz w:val="18"/>
                <w:szCs w:val="18"/>
              </w:rPr>
              <w:t xml:space="preserve">Total orientation (stages et EI)         </w:t>
            </w:r>
            <w:r>
              <w:rPr>
                <w:rFonts w:ascii="Arial" w:hAnsi="Arial" w:cs="Arial"/>
                <w:b/>
                <w:color w:val="FF0000"/>
                <w:sz w:val="18"/>
                <w:szCs w:val="18"/>
              </w:rPr>
              <w:t>101</w:t>
            </w:r>
          </w:p>
        </w:tc>
      </w:tr>
      <w:tr>
        <w:trPr>
          <w:trHeight w:val="276"/>
        </w:trPr>
        <w:tc>
          <w:tcPr>
            <w:tcW w:w="4454" w:type="dxa"/>
            <w:gridSpan w:val="3"/>
            <w:tcBorders>
              <w:top w:val="single" w:sz="12" w:space="0" w:color="auto"/>
              <w:bottom w:val="single" w:sz="8" w:space="0" w:color="auto"/>
              <w:right w:val="single" w:sz="18" w:space="0" w:color="auto"/>
            </w:tcBorders>
            <w:vAlign w:val="center"/>
          </w:tcPr>
          <w:p>
            <w:pPr>
              <w:jc w:val="center"/>
              <w:rPr>
                <w:rFonts w:ascii="Arial" w:hAnsi="Arial" w:cs="Arial"/>
                <w:sz w:val="18"/>
                <w:szCs w:val="18"/>
              </w:rPr>
            </w:pPr>
          </w:p>
        </w:tc>
        <w:tc>
          <w:tcPr>
            <w:tcW w:w="5010" w:type="dxa"/>
            <w:gridSpan w:val="3"/>
            <w:tcBorders>
              <w:top w:val="single" w:sz="12" w:space="0" w:color="auto"/>
              <w:left w:val="single" w:sz="18" w:space="0" w:color="auto"/>
              <w:bottom w:val="single" w:sz="8" w:space="0" w:color="auto"/>
            </w:tcBorders>
            <w:vAlign w:val="center"/>
          </w:tcPr>
          <w:p>
            <w:pPr>
              <w:rPr>
                <w:rFonts w:ascii="Arial" w:hAnsi="Arial" w:cs="Arial"/>
                <w:b/>
                <w:sz w:val="18"/>
                <w:szCs w:val="18"/>
              </w:rPr>
            </w:pPr>
            <w:r>
              <w:rPr>
                <w:rFonts w:ascii="Arial" w:hAnsi="Arial" w:cs="Arial"/>
                <w:b/>
                <w:color w:val="FF0000"/>
                <w:sz w:val="18"/>
                <w:szCs w:val="18"/>
              </w:rPr>
              <w:t>Total ORIENTATION : Climatisation et techniques du froid                                                                           78 (62)</w:t>
            </w:r>
          </w:p>
        </w:tc>
      </w:tr>
      <w:tr>
        <w:tc>
          <w:tcPr>
            <w:tcW w:w="1548" w:type="dxa"/>
            <w:vMerge w:val="restart"/>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ORIENTATION : Climatisation et techniques du froid</w:t>
            </w: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Chimie appliquée</w:t>
            </w:r>
          </w:p>
        </w:tc>
        <w:tc>
          <w:tcPr>
            <w:tcW w:w="1043" w:type="dxa"/>
            <w:vMerge w:val="restart"/>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61</w:t>
            </w:r>
          </w:p>
        </w:tc>
        <w:tc>
          <w:tcPr>
            <w:tcW w:w="1547" w:type="dxa"/>
            <w:vMerge w:val="restart"/>
            <w:tcBorders>
              <w:top w:val="single" w:sz="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ORIENTATION : Climatisation et techniques du froid</w:t>
            </w: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Chimie appliquée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4</w:t>
            </w:r>
          </w:p>
        </w:tc>
      </w:tr>
      <w:t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Energies renouvelables</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Technique et technologie appliquées aux énergies renouvelables</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3</w:t>
            </w:r>
          </w:p>
        </w:tc>
      </w:tr>
      <w:t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Thermodynamique appliquée</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vMerge w:val="restart"/>
            <w:tcBorders>
              <w:top w:val="single" w:sz="8" w:space="0" w:color="auto"/>
              <w:left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Génie énergétique</w:t>
            </w:r>
          </w:p>
        </w:tc>
        <w:tc>
          <w:tcPr>
            <w:tcW w:w="982" w:type="dxa"/>
            <w:vMerge w:val="restart"/>
            <w:tcBorders>
              <w:top w:val="single" w:sz="8" w:space="0" w:color="auto"/>
              <w:left w:val="single" w:sz="8" w:space="0" w:color="auto"/>
            </w:tcBorders>
            <w:vAlign w:val="center"/>
          </w:tcPr>
          <w:p>
            <w:pPr>
              <w:jc w:val="center"/>
              <w:rPr>
                <w:rFonts w:ascii="Arial" w:hAnsi="Arial" w:cs="Arial"/>
                <w:b/>
                <w:sz w:val="18"/>
                <w:szCs w:val="18"/>
              </w:rPr>
            </w:pPr>
            <w:r>
              <w:rPr>
                <w:rFonts w:ascii="Arial" w:hAnsi="Arial" w:cs="Arial"/>
                <w:b/>
                <w:sz w:val="18"/>
                <w:szCs w:val="18"/>
              </w:rPr>
              <w:t>11</w:t>
            </w:r>
          </w:p>
        </w:tc>
      </w:tr>
      <w:t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Hydraulique</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vMerge/>
            <w:tcBorders>
              <w:left w:val="single" w:sz="18" w:space="0" w:color="auto"/>
              <w:bottom w:val="single" w:sz="8" w:space="0" w:color="auto"/>
              <w:right w:val="single" w:sz="8" w:space="0" w:color="auto"/>
            </w:tcBorders>
            <w:vAlign w:val="center"/>
          </w:tcPr>
          <w:p>
            <w:pPr>
              <w:jc w:val="center"/>
              <w:rPr>
                <w:rFonts w:ascii="Arial" w:hAnsi="Arial" w:cs="Arial"/>
                <w:sz w:val="18"/>
                <w:szCs w:val="18"/>
              </w:rPr>
            </w:pPr>
          </w:p>
        </w:tc>
        <w:tc>
          <w:tcPr>
            <w:tcW w:w="982" w:type="dxa"/>
            <w:vMerge/>
            <w:tcBorders>
              <w:left w:val="single" w:sz="8" w:space="0" w:color="auto"/>
              <w:bottom w:val="single" w:sz="8" w:space="0" w:color="auto"/>
            </w:tcBorders>
            <w:vAlign w:val="center"/>
          </w:tcPr>
          <w:p>
            <w:pPr>
              <w:jc w:val="center"/>
              <w:rPr>
                <w:rFonts w:ascii="Arial" w:hAnsi="Arial" w:cs="Arial"/>
                <w:b/>
                <w:sz w:val="18"/>
                <w:szCs w:val="18"/>
              </w:rPr>
            </w:pPr>
          </w:p>
        </w:tc>
      </w:tr>
      <w:t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Régulation des installations thermiques</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Installations de chauffage : technologie et physique appliquées (en partie)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4 sur 6</w:t>
            </w:r>
          </w:p>
        </w:tc>
      </w:tr>
      <w:t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Techniques et applications de conditionnement d’air</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Installations de climatisation : technologie et physique appliquées (en partie)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6 sur 8</w:t>
            </w:r>
          </w:p>
        </w:tc>
      </w:tr>
      <w:tr>
        <w:trPr>
          <w:trHeight w:val="38"/>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Techniques et applications d’installations frigorifiques</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Installations frigorifiques : technologie et physique appliquées (en partie)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8sur 12</w:t>
            </w:r>
          </w:p>
        </w:tc>
      </w:tr>
      <w:tr>
        <w:trPr>
          <w:trHeight w:val="154"/>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val="restart"/>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Projet et bureaux d’études</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Gestion de projet technique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4</w:t>
            </w:r>
          </w:p>
        </w:tc>
      </w:tr>
      <w:tr>
        <w:trPr>
          <w:trHeight w:val="154"/>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Assurance qualité</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6</w:t>
            </w:r>
          </w:p>
        </w:tc>
      </w:tr>
      <w:tr>
        <w:trPr>
          <w:trHeight w:val="153"/>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Projet d’une installation frigorifique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9</w:t>
            </w:r>
          </w:p>
        </w:tc>
      </w:tr>
      <w:tr>
        <w:trPr>
          <w:trHeight w:val="153"/>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Projet d’une installation de chauffage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7</w:t>
            </w:r>
          </w:p>
        </w:tc>
      </w:tr>
      <w:tr>
        <w:trPr>
          <w:trHeight w:val="153"/>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Projet d’une installation de climatisation</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9</w:t>
            </w:r>
          </w:p>
        </w:tc>
      </w:tr>
      <w:t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Techniques et applications d’électricité</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bottom w:val="single" w:sz="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Electrotechnique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7</w:t>
            </w:r>
          </w:p>
        </w:tc>
      </w:tr>
      <w:t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Montage et travaux pratiques</w:t>
            </w: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tcBorders>
              <w:top w:val="single" w:sz="8" w:space="0" w:color="auto"/>
              <w:left w:val="single" w:sz="18" w:space="0" w:color="auto"/>
              <w:bottom w:val="single" w:sz="8" w:space="0" w:color="auto"/>
              <w:right w:val="single" w:sz="18" w:space="0" w:color="auto"/>
            </w:tcBorders>
            <w:vAlign w:val="center"/>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Remarque : Il n’y a pas d’UE uniquement consacrée au montage et aux travaux pratiques, ces activités d’enseignement sont réparties dans chaque UE sous forme de laboratoire (travaux pratiques en EPS)</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p>
        </w:tc>
      </w:tr>
      <w:tr>
        <w:tc>
          <w:tcPr>
            <w:tcW w:w="4454" w:type="dxa"/>
            <w:gridSpan w:val="3"/>
            <w:tcBorders>
              <w:top w:val="single" w:sz="8" w:space="0" w:color="auto"/>
              <w:bottom w:val="single" w:sz="8" w:space="0" w:color="auto"/>
              <w:right w:val="single" w:sz="18" w:space="0" w:color="auto"/>
            </w:tcBorders>
            <w:vAlign w:val="center"/>
          </w:tcPr>
          <w:p>
            <w:pPr>
              <w:jc w:val="center"/>
              <w:rPr>
                <w:rFonts w:ascii="Arial" w:hAnsi="Arial" w:cs="Arial"/>
                <w:sz w:val="18"/>
                <w:szCs w:val="18"/>
              </w:rPr>
            </w:pPr>
          </w:p>
        </w:tc>
        <w:tc>
          <w:tcPr>
            <w:tcW w:w="5010" w:type="dxa"/>
            <w:gridSpan w:val="3"/>
            <w:tcBorders>
              <w:top w:val="single" w:sz="8" w:space="0" w:color="auto"/>
              <w:left w:val="single" w:sz="18" w:space="0" w:color="auto"/>
              <w:bottom w:val="single" w:sz="8" w:space="0" w:color="auto"/>
            </w:tcBorders>
            <w:vAlign w:val="center"/>
          </w:tcPr>
          <w:p>
            <w:pPr>
              <w:rPr>
                <w:rFonts w:ascii="Arial" w:hAnsi="Arial" w:cs="Arial"/>
                <w:b/>
                <w:sz w:val="18"/>
                <w:szCs w:val="18"/>
              </w:rPr>
            </w:pPr>
            <w:r>
              <w:rPr>
                <w:rFonts w:ascii="Arial" w:hAnsi="Arial" w:cs="Arial"/>
                <w:b/>
                <w:color w:val="FF0000"/>
                <w:sz w:val="18"/>
                <w:szCs w:val="18"/>
              </w:rPr>
              <w:t>Total activités d’intégration professionnelle         36(29)</w:t>
            </w:r>
          </w:p>
        </w:tc>
      </w:tr>
      <w:tr>
        <w:trPr>
          <w:trHeight w:val="103"/>
        </w:trPr>
        <w:tc>
          <w:tcPr>
            <w:tcW w:w="1548" w:type="dxa"/>
            <w:vMerge w:val="restart"/>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Activités d’intégration professionnelle</w:t>
            </w:r>
          </w:p>
        </w:tc>
        <w:tc>
          <w:tcPr>
            <w:tcW w:w="1863" w:type="dxa"/>
            <w:vMerge w:val="restart"/>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Stages</w:t>
            </w:r>
          </w:p>
        </w:tc>
        <w:tc>
          <w:tcPr>
            <w:tcW w:w="1043" w:type="dxa"/>
            <w:vMerge w:val="restart"/>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30</w:t>
            </w:r>
          </w:p>
        </w:tc>
        <w:tc>
          <w:tcPr>
            <w:tcW w:w="1547" w:type="dxa"/>
            <w:vMerge w:val="restart"/>
            <w:tcBorders>
              <w:top w:val="single" w:sz="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Activités d’intégration professionnelle</w:t>
            </w: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Bachelier : stage orienté d’insertion socioprofessionnelle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3</w:t>
            </w:r>
          </w:p>
        </w:tc>
      </w:tr>
      <w:tr>
        <w:trPr>
          <w:trHeight w:val="1104"/>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tcBorders>
              <w:left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Stage d’intégration professionnelle : Bachelier en électromécanique</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5</w:t>
            </w:r>
          </w:p>
        </w:tc>
      </w:tr>
      <w:tr>
        <w:trPr>
          <w:trHeight w:val="1104"/>
        </w:trPr>
        <w:tc>
          <w:tcPr>
            <w:tcW w:w="1548"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63" w:type="dxa"/>
            <w:vMerge/>
            <w:tcBorders>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43"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right w:val="single" w:sz="18" w:space="0" w:color="auto"/>
            </w:tcBorders>
          </w:tcPr>
          <w:p>
            <w:pPr>
              <w:jc w:val="center"/>
              <w:rPr>
                <w:rFonts w:ascii="Arial" w:hAnsi="Arial" w:cs="Arial"/>
                <w:sz w:val="18"/>
                <w:szCs w:val="18"/>
              </w:rPr>
            </w:pPr>
          </w:p>
        </w:tc>
        <w:tc>
          <w:tcPr>
            <w:tcW w:w="2481"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Activités professionnelles de formation : Bachelier en électromécanique – Orientation : Climatisation et techniques du froid</w:t>
            </w:r>
          </w:p>
        </w:tc>
        <w:tc>
          <w:tcPr>
            <w:tcW w:w="982"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8</w:t>
            </w:r>
          </w:p>
        </w:tc>
      </w:tr>
      <w:tr>
        <w:tc>
          <w:tcPr>
            <w:tcW w:w="1548" w:type="dxa"/>
            <w:vMerge/>
            <w:tcBorders>
              <w:top w:val="single" w:sz="8" w:space="0" w:color="auto"/>
              <w:bottom w:val="single" w:sz="18" w:space="0" w:color="auto"/>
              <w:right w:val="single" w:sz="8" w:space="0" w:color="auto"/>
            </w:tcBorders>
            <w:vAlign w:val="center"/>
          </w:tcPr>
          <w:p>
            <w:pPr>
              <w:jc w:val="center"/>
              <w:rPr>
                <w:rFonts w:ascii="Arial" w:hAnsi="Arial" w:cs="Arial"/>
                <w:color w:val="00B0F0"/>
                <w:sz w:val="18"/>
                <w:szCs w:val="18"/>
              </w:rPr>
            </w:pPr>
          </w:p>
        </w:tc>
        <w:tc>
          <w:tcPr>
            <w:tcW w:w="1863" w:type="dxa"/>
            <w:tcBorders>
              <w:top w:val="single" w:sz="8" w:space="0" w:color="auto"/>
              <w:left w:val="single" w:sz="8" w:space="0" w:color="auto"/>
              <w:bottom w:val="single" w:sz="1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Travail de fin d’études</w:t>
            </w:r>
          </w:p>
        </w:tc>
        <w:tc>
          <w:tcPr>
            <w:tcW w:w="1043" w:type="dxa"/>
            <w:vMerge/>
            <w:tcBorders>
              <w:top w:val="single" w:sz="8" w:space="0" w:color="auto"/>
              <w:left w:val="single" w:sz="8" w:space="0" w:color="auto"/>
              <w:bottom w:val="single" w:sz="18" w:space="0" w:color="auto"/>
              <w:right w:val="single" w:sz="18" w:space="0" w:color="auto"/>
            </w:tcBorders>
            <w:vAlign w:val="center"/>
          </w:tcPr>
          <w:p>
            <w:pPr>
              <w:jc w:val="center"/>
              <w:rPr>
                <w:rFonts w:ascii="Arial" w:hAnsi="Arial" w:cs="Arial"/>
                <w:color w:val="00B0F0"/>
                <w:sz w:val="18"/>
                <w:szCs w:val="18"/>
              </w:rPr>
            </w:pPr>
          </w:p>
        </w:tc>
        <w:tc>
          <w:tcPr>
            <w:tcW w:w="1547" w:type="dxa"/>
            <w:vMerge/>
            <w:tcBorders>
              <w:left w:val="single" w:sz="18" w:space="0" w:color="auto"/>
              <w:bottom w:val="single" w:sz="18" w:space="0" w:color="auto"/>
              <w:right w:val="single" w:sz="18" w:space="0" w:color="auto"/>
            </w:tcBorders>
          </w:tcPr>
          <w:p>
            <w:pPr>
              <w:jc w:val="center"/>
              <w:rPr>
                <w:rFonts w:ascii="Arial" w:hAnsi="Arial" w:cs="Arial"/>
                <w:sz w:val="18"/>
                <w:szCs w:val="18"/>
              </w:rPr>
            </w:pPr>
          </w:p>
        </w:tc>
        <w:tc>
          <w:tcPr>
            <w:tcW w:w="2481" w:type="dxa"/>
            <w:tcBorders>
              <w:top w:val="single" w:sz="8" w:space="0" w:color="auto"/>
              <w:left w:val="single" w:sz="18" w:space="0" w:color="auto"/>
              <w:bottom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Epreuve intégrée de la section : Bachelier en Electromécanique - Orientation : Climatisation et techniques du froid</w:t>
            </w:r>
          </w:p>
        </w:tc>
        <w:tc>
          <w:tcPr>
            <w:tcW w:w="982" w:type="dxa"/>
            <w:tcBorders>
              <w:top w:val="single" w:sz="8" w:space="0" w:color="auto"/>
              <w:left w:val="single" w:sz="8" w:space="0" w:color="auto"/>
              <w:bottom w:val="single" w:sz="18" w:space="0" w:color="auto"/>
            </w:tcBorders>
            <w:vAlign w:val="center"/>
          </w:tcPr>
          <w:p>
            <w:pPr>
              <w:jc w:val="center"/>
              <w:rPr>
                <w:rFonts w:ascii="Arial" w:hAnsi="Arial" w:cs="Arial"/>
                <w:b/>
                <w:sz w:val="18"/>
                <w:szCs w:val="18"/>
              </w:rPr>
            </w:pPr>
            <w:r>
              <w:rPr>
                <w:rFonts w:ascii="Arial" w:hAnsi="Arial" w:cs="Arial"/>
                <w:b/>
                <w:sz w:val="18"/>
                <w:szCs w:val="18"/>
              </w:rPr>
              <w:t>20</w:t>
            </w:r>
          </w:p>
        </w:tc>
      </w:tr>
      <w:tr>
        <w:tc>
          <w:tcPr>
            <w:tcW w:w="3411" w:type="dxa"/>
            <w:gridSpan w:val="2"/>
            <w:tcBorders>
              <w:top w:val="single" w:sz="18" w:space="0" w:color="auto"/>
              <w:bottom w:val="single" w:sz="1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TOTAL</w:t>
            </w:r>
          </w:p>
        </w:tc>
        <w:tc>
          <w:tcPr>
            <w:tcW w:w="1043" w:type="dxa"/>
            <w:tcBorders>
              <w:top w:val="single" w:sz="18" w:space="0" w:color="auto"/>
              <w:left w:val="single" w:sz="8" w:space="0" w:color="auto"/>
              <w:bottom w:val="single" w:sz="1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144</w:t>
            </w:r>
          </w:p>
        </w:tc>
        <w:tc>
          <w:tcPr>
            <w:tcW w:w="1547" w:type="dxa"/>
            <w:tcBorders>
              <w:top w:val="single" w:sz="18" w:space="0" w:color="auto"/>
              <w:left w:val="single" w:sz="18" w:space="0" w:color="auto"/>
              <w:bottom w:val="single" w:sz="18" w:space="0" w:color="auto"/>
              <w:right w:val="single" w:sz="18" w:space="0" w:color="auto"/>
            </w:tcBorders>
          </w:tcPr>
          <w:p>
            <w:pPr>
              <w:jc w:val="center"/>
              <w:rPr>
                <w:rFonts w:ascii="Arial" w:hAnsi="Arial" w:cs="Arial"/>
                <w:sz w:val="18"/>
                <w:szCs w:val="18"/>
              </w:rPr>
            </w:pPr>
          </w:p>
        </w:tc>
        <w:tc>
          <w:tcPr>
            <w:tcW w:w="2481" w:type="dxa"/>
            <w:tcBorders>
              <w:top w:val="single" w:sz="18" w:space="0" w:color="auto"/>
              <w:left w:val="single" w:sz="18" w:space="0" w:color="auto"/>
              <w:bottom w:val="single" w:sz="18" w:space="0" w:color="auto"/>
              <w:right w:val="single" w:sz="8" w:space="0" w:color="auto"/>
            </w:tcBorders>
            <w:vAlign w:val="center"/>
          </w:tcPr>
          <w:p>
            <w:pPr>
              <w:jc w:val="center"/>
              <w:rPr>
                <w:rFonts w:ascii="Arial" w:hAnsi="Arial" w:cs="Arial"/>
                <w:b/>
                <w:color w:val="FF0000"/>
                <w:sz w:val="18"/>
                <w:szCs w:val="18"/>
              </w:rPr>
            </w:pPr>
            <w:r>
              <w:rPr>
                <w:rFonts w:ascii="Arial" w:hAnsi="Arial" w:cs="Arial"/>
                <w:b/>
                <w:color w:val="FF0000"/>
                <w:sz w:val="18"/>
                <w:szCs w:val="18"/>
              </w:rPr>
              <w:t>TOTAL</w:t>
            </w:r>
          </w:p>
        </w:tc>
        <w:tc>
          <w:tcPr>
            <w:tcW w:w="982" w:type="dxa"/>
            <w:tcBorders>
              <w:top w:val="single" w:sz="18" w:space="0" w:color="auto"/>
              <w:left w:val="single" w:sz="8" w:space="0" w:color="auto"/>
              <w:bottom w:val="single" w:sz="18" w:space="0" w:color="auto"/>
            </w:tcBorders>
            <w:vAlign w:val="center"/>
          </w:tcPr>
          <w:p>
            <w:pPr>
              <w:jc w:val="center"/>
              <w:rPr>
                <w:rFonts w:ascii="Arial" w:hAnsi="Arial" w:cs="Arial"/>
                <w:b/>
                <w:color w:val="FF0000"/>
                <w:sz w:val="18"/>
                <w:szCs w:val="18"/>
              </w:rPr>
            </w:pPr>
            <w:r>
              <w:rPr>
                <w:rFonts w:ascii="Arial" w:hAnsi="Arial" w:cs="Arial"/>
                <w:b/>
                <w:color w:val="FF0000"/>
                <w:sz w:val="18"/>
                <w:szCs w:val="18"/>
              </w:rPr>
              <w:t>180 (144)</w:t>
            </w:r>
          </w:p>
        </w:tc>
      </w:tr>
      <w:tr>
        <w:tc>
          <w:tcPr>
            <w:tcW w:w="3411" w:type="dxa"/>
            <w:gridSpan w:val="2"/>
            <w:tcBorders>
              <w:top w:val="single" w:sz="18" w:space="0" w:color="auto"/>
              <w:bottom w:val="single" w:sz="1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Liberté P.O.</w:t>
            </w:r>
          </w:p>
        </w:tc>
        <w:tc>
          <w:tcPr>
            <w:tcW w:w="1043" w:type="dxa"/>
            <w:tcBorders>
              <w:top w:val="single" w:sz="18" w:space="0" w:color="auto"/>
              <w:left w:val="single" w:sz="8" w:space="0" w:color="auto"/>
              <w:bottom w:val="single" w:sz="1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36</w:t>
            </w:r>
          </w:p>
        </w:tc>
        <w:tc>
          <w:tcPr>
            <w:tcW w:w="1547" w:type="dxa"/>
            <w:tcBorders>
              <w:top w:val="single" w:sz="18" w:space="0" w:color="auto"/>
              <w:left w:val="single" w:sz="18" w:space="0" w:color="auto"/>
              <w:bottom w:val="single" w:sz="18" w:space="0" w:color="auto"/>
              <w:right w:val="single" w:sz="18" w:space="0" w:color="auto"/>
            </w:tcBorders>
          </w:tcPr>
          <w:p>
            <w:pPr>
              <w:jc w:val="center"/>
              <w:rPr>
                <w:rFonts w:ascii="Arial" w:hAnsi="Arial" w:cs="Arial"/>
                <w:sz w:val="18"/>
                <w:szCs w:val="18"/>
              </w:rPr>
            </w:pPr>
          </w:p>
        </w:tc>
        <w:tc>
          <w:tcPr>
            <w:tcW w:w="2481" w:type="dxa"/>
            <w:tcBorders>
              <w:top w:val="single" w:sz="18" w:space="0" w:color="auto"/>
              <w:left w:val="single" w:sz="18" w:space="0" w:color="auto"/>
              <w:bottom w:val="single" w:sz="18" w:space="0" w:color="auto"/>
              <w:right w:val="single" w:sz="8" w:space="0" w:color="auto"/>
            </w:tcBorders>
            <w:vAlign w:val="center"/>
          </w:tcPr>
          <w:p>
            <w:pPr>
              <w:jc w:val="center"/>
              <w:rPr>
                <w:rFonts w:ascii="Arial" w:hAnsi="Arial" w:cs="Arial"/>
                <w:color w:val="FF0000"/>
                <w:sz w:val="18"/>
                <w:szCs w:val="18"/>
              </w:rPr>
            </w:pPr>
            <w:r>
              <w:rPr>
                <w:rFonts w:ascii="Arial" w:hAnsi="Arial" w:cs="Arial"/>
                <w:color w:val="FF0000"/>
                <w:sz w:val="18"/>
                <w:szCs w:val="18"/>
              </w:rPr>
              <w:t>Part d’autonomie</w:t>
            </w:r>
          </w:p>
        </w:tc>
        <w:tc>
          <w:tcPr>
            <w:tcW w:w="982" w:type="dxa"/>
            <w:tcBorders>
              <w:top w:val="single" w:sz="18" w:space="0" w:color="auto"/>
              <w:left w:val="single" w:sz="8" w:space="0" w:color="auto"/>
              <w:bottom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36</w:t>
            </w:r>
          </w:p>
        </w:tc>
      </w:tr>
    </w:tbl>
    <w:p>
      <w:pPr>
        <w:rPr>
          <w:rFonts w:ascii="Arial" w:hAnsi="Arial" w:cs="Arial"/>
        </w:rPr>
      </w:pPr>
    </w:p>
    <w:p>
      <w:pPr>
        <w:rPr>
          <w:rFonts w:ascii="Arial" w:hAnsi="Arial" w:cs="Arial"/>
        </w:rPr>
      </w:pPr>
      <w:r>
        <w:rPr>
          <w:rFonts w:ascii="Arial" w:hAnsi="Arial" w:cs="Arial"/>
        </w:rPr>
        <w:br w:type="page"/>
      </w:r>
    </w:p>
    <w:p>
      <w:pPr>
        <w:rPr>
          <w:rFonts w:ascii="Arial" w:hAnsi="Arial" w:cs="Arial"/>
          <w:b/>
          <w:u w:val="single"/>
        </w:rPr>
      </w:pPr>
      <w:r>
        <w:rPr>
          <w:rFonts w:ascii="Arial" w:hAnsi="Arial" w:cs="Arial"/>
          <w:b/>
          <w:u w:val="single"/>
        </w:rPr>
        <w:lastRenderedPageBreak/>
        <w:t>Orientation : électromécanique et maintenance (les () correspondent à la part d’autonomie)</w:t>
      </w:r>
    </w:p>
    <w:tbl>
      <w:tblPr>
        <w:tblStyle w:val="Grilledutableau"/>
        <w:tblW w:w="9464"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657"/>
        <w:gridCol w:w="1809"/>
        <w:gridCol w:w="1034"/>
        <w:gridCol w:w="1657"/>
        <w:gridCol w:w="2373"/>
        <w:gridCol w:w="934"/>
      </w:tblGrid>
      <w:tr>
        <w:tc>
          <w:tcPr>
            <w:tcW w:w="1657" w:type="dxa"/>
            <w:tcBorders>
              <w:top w:val="single" w:sz="18" w:space="0" w:color="auto"/>
              <w:bottom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Axe d’enseignement</w:t>
            </w:r>
          </w:p>
        </w:tc>
        <w:tc>
          <w:tcPr>
            <w:tcW w:w="1809" w:type="dxa"/>
            <w:tcBorders>
              <w:top w:val="single" w:sz="18" w:space="0" w:color="auto"/>
              <w:left w:val="single" w:sz="8" w:space="0" w:color="auto"/>
              <w:bottom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Contenu/matière</w:t>
            </w:r>
          </w:p>
        </w:tc>
        <w:tc>
          <w:tcPr>
            <w:tcW w:w="1034" w:type="dxa"/>
            <w:tcBorders>
              <w:top w:val="single" w:sz="18" w:space="0" w:color="auto"/>
              <w:left w:val="single" w:sz="8" w:space="0" w:color="auto"/>
              <w:bottom w:val="single" w:sz="18" w:space="0" w:color="auto"/>
              <w:right w:val="single" w:sz="18" w:space="0" w:color="auto"/>
            </w:tcBorders>
            <w:vAlign w:val="center"/>
          </w:tcPr>
          <w:p>
            <w:pPr>
              <w:jc w:val="center"/>
              <w:rPr>
                <w:rFonts w:ascii="Arial" w:hAnsi="Arial" w:cs="Arial"/>
                <w:sz w:val="18"/>
                <w:szCs w:val="18"/>
              </w:rPr>
            </w:pPr>
            <w:r>
              <w:rPr>
                <w:rFonts w:ascii="Arial" w:hAnsi="Arial" w:cs="Arial"/>
                <w:sz w:val="18"/>
                <w:szCs w:val="18"/>
              </w:rPr>
              <w:t>Contenus minimaux en crédits (ECTS)</w:t>
            </w:r>
          </w:p>
        </w:tc>
        <w:tc>
          <w:tcPr>
            <w:tcW w:w="1657" w:type="dxa"/>
            <w:tcBorders>
              <w:top w:val="single" w:sz="18" w:space="0" w:color="auto"/>
              <w:left w:val="single" w:sz="18" w:space="0" w:color="auto"/>
              <w:bottom w:val="single" w:sz="18" w:space="0" w:color="auto"/>
              <w:right w:val="single" w:sz="18" w:space="0" w:color="auto"/>
            </w:tcBorders>
            <w:vAlign w:val="center"/>
          </w:tcPr>
          <w:p>
            <w:pPr>
              <w:jc w:val="center"/>
              <w:rPr>
                <w:rFonts w:ascii="Arial" w:hAnsi="Arial" w:cs="Arial"/>
                <w:sz w:val="18"/>
                <w:szCs w:val="18"/>
              </w:rPr>
            </w:pPr>
            <w:r>
              <w:rPr>
                <w:rFonts w:ascii="Arial" w:hAnsi="Arial" w:cs="Arial"/>
                <w:sz w:val="18"/>
                <w:szCs w:val="18"/>
              </w:rPr>
              <w:t>Axe enseignement EPS</w:t>
            </w:r>
          </w:p>
        </w:tc>
        <w:tc>
          <w:tcPr>
            <w:tcW w:w="2373" w:type="dxa"/>
            <w:tcBorders>
              <w:top w:val="single" w:sz="18" w:space="0" w:color="auto"/>
              <w:left w:val="single" w:sz="18" w:space="0" w:color="auto"/>
              <w:bottom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UE EPS</w:t>
            </w:r>
          </w:p>
        </w:tc>
        <w:tc>
          <w:tcPr>
            <w:tcW w:w="934" w:type="dxa"/>
            <w:tcBorders>
              <w:top w:val="single" w:sz="18" w:space="0" w:color="auto"/>
              <w:left w:val="single" w:sz="8" w:space="0" w:color="auto"/>
              <w:bottom w:val="single" w:sz="18" w:space="0" w:color="auto"/>
            </w:tcBorders>
            <w:vAlign w:val="center"/>
          </w:tcPr>
          <w:p>
            <w:pPr>
              <w:jc w:val="center"/>
              <w:rPr>
                <w:rFonts w:ascii="Arial" w:hAnsi="Arial" w:cs="Arial"/>
                <w:sz w:val="18"/>
                <w:szCs w:val="18"/>
              </w:rPr>
            </w:pPr>
            <w:r>
              <w:rPr>
                <w:rFonts w:ascii="Arial" w:hAnsi="Arial" w:cs="Arial"/>
                <w:sz w:val="18"/>
                <w:szCs w:val="18"/>
              </w:rPr>
              <w:t>ECTS</w:t>
            </w:r>
          </w:p>
        </w:tc>
      </w:tr>
      <w:tr>
        <w:tc>
          <w:tcPr>
            <w:tcW w:w="4500" w:type="dxa"/>
            <w:gridSpan w:val="3"/>
            <w:tcBorders>
              <w:top w:val="single" w:sz="18" w:space="0" w:color="auto"/>
              <w:bottom w:val="single" w:sz="18" w:space="0" w:color="auto"/>
              <w:right w:val="single" w:sz="18" w:space="0" w:color="auto"/>
            </w:tcBorders>
            <w:vAlign w:val="center"/>
          </w:tcPr>
          <w:p>
            <w:pPr>
              <w:jc w:val="center"/>
              <w:rPr>
                <w:rFonts w:ascii="Arial" w:hAnsi="Arial" w:cs="Arial"/>
                <w:sz w:val="18"/>
                <w:szCs w:val="18"/>
              </w:rPr>
            </w:pPr>
          </w:p>
        </w:tc>
        <w:tc>
          <w:tcPr>
            <w:tcW w:w="1657" w:type="dxa"/>
            <w:tcBorders>
              <w:top w:val="single" w:sz="18" w:space="0" w:color="auto"/>
              <w:bottom w:val="single" w:sz="18" w:space="0" w:color="auto"/>
              <w:right w:val="single" w:sz="18" w:space="0" w:color="auto"/>
            </w:tcBorders>
          </w:tcPr>
          <w:p>
            <w:pPr>
              <w:rPr>
                <w:rFonts w:cstheme="minorHAnsi"/>
                <w:color w:val="FF0000"/>
                <w:sz w:val="20"/>
                <w:szCs w:val="20"/>
              </w:rPr>
            </w:pPr>
          </w:p>
        </w:tc>
        <w:tc>
          <w:tcPr>
            <w:tcW w:w="3307" w:type="dxa"/>
            <w:gridSpan w:val="2"/>
            <w:tcBorders>
              <w:top w:val="single" w:sz="18" w:space="0" w:color="auto"/>
              <w:left w:val="single" w:sz="18" w:space="0" w:color="auto"/>
              <w:bottom w:val="single" w:sz="18" w:space="0" w:color="auto"/>
            </w:tcBorders>
            <w:vAlign w:val="center"/>
          </w:tcPr>
          <w:p>
            <w:pPr>
              <w:rPr>
                <w:rFonts w:ascii="Arial" w:hAnsi="Arial" w:cs="Arial"/>
                <w:sz w:val="18"/>
                <w:szCs w:val="18"/>
              </w:rPr>
            </w:pPr>
            <w:r>
              <w:rPr>
                <w:rFonts w:cstheme="minorHAnsi"/>
                <w:color w:val="FF0000"/>
                <w:sz w:val="20"/>
                <w:szCs w:val="20"/>
              </w:rPr>
              <w:t>TOTAL Tronc commun</w:t>
            </w:r>
            <w:r>
              <w:rPr>
                <w:b/>
                <w:color w:val="FF0000"/>
                <w:sz w:val="18"/>
              </w:rPr>
              <w:t xml:space="preserve">                          79</w:t>
            </w:r>
          </w:p>
        </w:tc>
      </w:tr>
      <w:tr>
        <w:tc>
          <w:tcPr>
            <w:tcW w:w="4500" w:type="dxa"/>
            <w:gridSpan w:val="3"/>
            <w:tcBorders>
              <w:top w:val="single" w:sz="18" w:space="0" w:color="auto"/>
              <w:bottom w:val="single" w:sz="18" w:space="0" w:color="auto"/>
              <w:right w:val="single" w:sz="18" w:space="0" w:color="auto"/>
            </w:tcBorders>
            <w:vAlign w:val="center"/>
          </w:tcPr>
          <w:p>
            <w:pPr>
              <w:jc w:val="center"/>
              <w:rPr>
                <w:rFonts w:ascii="Arial" w:hAnsi="Arial" w:cs="Arial"/>
                <w:sz w:val="18"/>
                <w:szCs w:val="18"/>
              </w:rPr>
            </w:pPr>
          </w:p>
        </w:tc>
        <w:tc>
          <w:tcPr>
            <w:tcW w:w="4964" w:type="dxa"/>
            <w:gridSpan w:val="3"/>
            <w:tcBorders>
              <w:top w:val="single" w:sz="18" w:space="0" w:color="auto"/>
              <w:bottom w:val="single" w:sz="18" w:space="0" w:color="auto"/>
            </w:tcBorders>
          </w:tcPr>
          <w:p>
            <w:pPr>
              <w:rPr>
                <w:rFonts w:cstheme="minorHAnsi"/>
                <w:b/>
                <w:color w:val="FF0000"/>
                <w:sz w:val="20"/>
                <w:szCs w:val="20"/>
              </w:rPr>
            </w:pPr>
            <w:r>
              <w:rPr>
                <w:rFonts w:ascii="Arial" w:hAnsi="Arial" w:cs="Arial"/>
                <w:b/>
                <w:color w:val="FF0000"/>
                <w:sz w:val="18"/>
                <w:szCs w:val="18"/>
              </w:rPr>
              <w:t>Total sciences fondamentales et appliquées         14(11)</w:t>
            </w:r>
          </w:p>
        </w:tc>
      </w:tr>
      <w:tr>
        <w:trPr>
          <w:trHeight w:val="877"/>
        </w:trPr>
        <w:tc>
          <w:tcPr>
            <w:tcW w:w="1657" w:type="dxa"/>
            <w:vMerge w:val="restart"/>
            <w:tcBorders>
              <w:top w:val="single" w:sz="1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fondamentales et appliquées</w:t>
            </w:r>
          </w:p>
        </w:tc>
        <w:tc>
          <w:tcPr>
            <w:tcW w:w="1809" w:type="dxa"/>
            <w:tcBorders>
              <w:top w:val="single" w:sz="1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Mathématiques appliquées</w:t>
            </w:r>
          </w:p>
        </w:tc>
        <w:tc>
          <w:tcPr>
            <w:tcW w:w="1034" w:type="dxa"/>
            <w:vMerge w:val="restart"/>
            <w:tcBorders>
              <w:top w:val="single" w:sz="18" w:space="0" w:color="auto"/>
              <w:left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12</w:t>
            </w:r>
          </w:p>
        </w:tc>
        <w:tc>
          <w:tcPr>
            <w:tcW w:w="1657" w:type="dxa"/>
            <w:vMerge w:val="restart"/>
            <w:tcBorders>
              <w:top w:val="single" w:sz="1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Sciences fondamentales et appliquées</w:t>
            </w:r>
          </w:p>
        </w:tc>
        <w:tc>
          <w:tcPr>
            <w:tcW w:w="2373" w:type="dxa"/>
            <w:tcBorders>
              <w:top w:val="single" w:sz="1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Mathématiques et statistiques appliquées au secteur technique</w:t>
            </w:r>
          </w:p>
        </w:tc>
        <w:tc>
          <w:tcPr>
            <w:tcW w:w="934" w:type="dxa"/>
            <w:tcBorders>
              <w:top w:val="single" w:sz="1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6</w:t>
            </w:r>
          </w:p>
        </w:tc>
      </w:tr>
      <w:tr>
        <w:tc>
          <w:tcPr>
            <w:tcW w:w="1657" w:type="dxa"/>
            <w:vMerge/>
            <w:tcBorders>
              <w:right w:val="single" w:sz="8" w:space="0" w:color="auto"/>
            </w:tcBorders>
            <w:vAlign w:val="center"/>
          </w:tcPr>
          <w:p>
            <w:pPr>
              <w:jc w:val="center"/>
              <w:rPr>
                <w:rFonts w:ascii="Arial" w:hAnsi="Arial" w:cs="Arial"/>
                <w:color w:val="00B0F0"/>
                <w:sz w:val="18"/>
                <w:szCs w:val="18"/>
              </w:rPr>
            </w:pPr>
          </w:p>
        </w:tc>
        <w:tc>
          <w:tcPr>
            <w:tcW w:w="1809" w:type="dxa"/>
            <w:vMerge w:val="restart"/>
            <w:tcBorders>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Physique appliquée</w:t>
            </w:r>
          </w:p>
        </w:tc>
        <w:tc>
          <w:tcPr>
            <w:tcW w:w="1034" w:type="dxa"/>
            <w:vMerge/>
            <w:tcBorders>
              <w:left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Electrotechnique et électronique de puissance (en partie)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4 sur 10</w:t>
            </w:r>
          </w:p>
        </w:tc>
      </w:tr>
      <w:tr>
        <w:tc>
          <w:tcPr>
            <w:tcW w:w="1657" w:type="dxa"/>
            <w:vMerge/>
            <w:tcBorders>
              <w:right w:val="single" w:sz="8" w:space="0" w:color="auto"/>
            </w:tcBorders>
            <w:vAlign w:val="center"/>
          </w:tcPr>
          <w:p>
            <w:pPr>
              <w:jc w:val="center"/>
              <w:rPr>
                <w:rFonts w:ascii="Arial" w:hAnsi="Arial" w:cs="Arial"/>
                <w:color w:val="00B0F0"/>
                <w:sz w:val="18"/>
                <w:szCs w:val="18"/>
              </w:rPr>
            </w:pPr>
          </w:p>
        </w:tc>
        <w:tc>
          <w:tcPr>
            <w:tcW w:w="1809" w:type="dxa"/>
            <w:vMerge/>
            <w:tcBorders>
              <w:left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left w:val="single" w:sz="8" w:space="0" w:color="auto"/>
              <w:bottom w:val="single" w:sz="4"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bottom w:val="single" w:sz="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Laboratoires de schémas électriques et d’électrotechnique (en partie)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4 sur 9</w:t>
            </w:r>
          </w:p>
        </w:tc>
      </w:tr>
      <w:tr>
        <w:tc>
          <w:tcPr>
            <w:tcW w:w="4500" w:type="dxa"/>
            <w:gridSpan w:val="3"/>
            <w:tcBorders>
              <w:top w:val="single" w:sz="8" w:space="0" w:color="auto"/>
              <w:bottom w:val="single" w:sz="8" w:space="0" w:color="auto"/>
              <w:right w:val="single" w:sz="18" w:space="0" w:color="auto"/>
            </w:tcBorders>
            <w:vAlign w:val="center"/>
          </w:tcPr>
          <w:p>
            <w:pPr>
              <w:jc w:val="center"/>
              <w:rPr>
                <w:rFonts w:ascii="Arial" w:hAnsi="Arial" w:cs="Arial"/>
                <w:sz w:val="18"/>
                <w:szCs w:val="18"/>
              </w:rPr>
            </w:pPr>
          </w:p>
        </w:tc>
        <w:tc>
          <w:tcPr>
            <w:tcW w:w="4964" w:type="dxa"/>
            <w:gridSpan w:val="3"/>
            <w:tcBorders>
              <w:top w:val="single" w:sz="8" w:space="0" w:color="auto"/>
              <w:left w:val="single" w:sz="18" w:space="0" w:color="auto"/>
              <w:bottom w:val="single" w:sz="8" w:space="0" w:color="auto"/>
            </w:tcBorders>
            <w:vAlign w:val="center"/>
          </w:tcPr>
          <w:p>
            <w:pPr>
              <w:rPr>
                <w:rFonts w:ascii="Arial" w:hAnsi="Arial" w:cs="Arial"/>
                <w:b/>
                <w:color w:val="FF0000"/>
                <w:sz w:val="18"/>
                <w:szCs w:val="18"/>
              </w:rPr>
            </w:pPr>
            <w:r>
              <w:rPr>
                <w:rFonts w:ascii="Arial" w:hAnsi="Arial" w:cs="Arial"/>
                <w:b/>
                <w:color w:val="FF0000"/>
                <w:sz w:val="18"/>
                <w:szCs w:val="18"/>
              </w:rPr>
              <w:t>Total sciences technologiques                               40(32)</w:t>
            </w:r>
          </w:p>
        </w:tc>
      </w:tr>
      <w:tr>
        <w:trPr>
          <w:trHeight w:val="307"/>
        </w:trPr>
        <w:tc>
          <w:tcPr>
            <w:tcW w:w="1657" w:type="dxa"/>
            <w:vMerge w:val="restart"/>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technologiques</w:t>
            </w:r>
          </w:p>
        </w:tc>
        <w:tc>
          <w:tcPr>
            <w:tcW w:w="1809" w:type="dxa"/>
            <w:vMerge w:val="restart"/>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Automatismes et systèmes</w:t>
            </w:r>
          </w:p>
        </w:tc>
        <w:tc>
          <w:tcPr>
            <w:tcW w:w="1034" w:type="dxa"/>
            <w:vMerge w:val="restart"/>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36</w:t>
            </w:r>
          </w:p>
        </w:tc>
        <w:tc>
          <w:tcPr>
            <w:tcW w:w="1657" w:type="dxa"/>
            <w:vMerge w:val="restart"/>
            <w:tcBorders>
              <w:top w:val="single" w:sz="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Sciences technologiques</w:t>
            </w: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Informatique appliquée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5</w:t>
            </w:r>
          </w:p>
        </w:tc>
      </w:tr>
      <w:tr>
        <w:trPr>
          <w:trHeight w:val="306"/>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Logique et automatismes</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8</w:t>
            </w:r>
          </w:p>
        </w:tc>
      </w:tr>
      <w:tr>
        <w:trPr>
          <w:trHeight w:val="460"/>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val="restart"/>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Electricité-électronique</w:t>
            </w: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Electricité et électronique de base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9</w:t>
            </w:r>
          </w:p>
        </w:tc>
      </w:tr>
      <w:tr>
        <w:trPr>
          <w:trHeight w:val="460"/>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Energétique des systèmes</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6</w:t>
            </w:r>
          </w:p>
        </w:tc>
      </w:tr>
      <w:t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des matériaux</w:t>
            </w: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Sciences des matériaux et mécanique générale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5</w:t>
            </w:r>
          </w:p>
        </w:tc>
      </w:tr>
      <w:t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Techniques graphiques</w:t>
            </w: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bottom w:val="single" w:sz="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Dessin technique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7</w:t>
            </w:r>
          </w:p>
        </w:tc>
      </w:tr>
      <w:tr>
        <w:tc>
          <w:tcPr>
            <w:tcW w:w="4500" w:type="dxa"/>
            <w:gridSpan w:val="3"/>
            <w:tcBorders>
              <w:top w:val="single" w:sz="8" w:space="0" w:color="auto"/>
              <w:bottom w:val="single" w:sz="8" w:space="0" w:color="auto"/>
              <w:right w:val="single" w:sz="18" w:space="0" w:color="auto"/>
            </w:tcBorders>
            <w:vAlign w:val="center"/>
          </w:tcPr>
          <w:p>
            <w:pPr>
              <w:jc w:val="center"/>
              <w:rPr>
                <w:rFonts w:ascii="Arial" w:hAnsi="Arial" w:cs="Arial"/>
                <w:sz w:val="18"/>
                <w:szCs w:val="18"/>
              </w:rPr>
            </w:pPr>
          </w:p>
        </w:tc>
        <w:tc>
          <w:tcPr>
            <w:tcW w:w="4964" w:type="dxa"/>
            <w:gridSpan w:val="3"/>
            <w:tcBorders>
              <w:left w:val="single" w:sz="18" w:space="0" w:color="auto"/>
              <w:bottom w:val="single" w:sz="8" w:space="0" w:color="auto"/>
            </w:tcBorders>
            <w:vAlign w:val="center"/>
          </w:tcPr>
          <w:p>
            <w:pPr>
              <w:rPr>
                <w:rFonts w:ascii="Arial" w:hAnsi="Arial" w:cs="Arial"/>
                <w:b/>
                <w:color w:val="FF0000"/>
                <w:sz w:val="18"/>
                <w:szCs w:val="18"/>
              </w:rPr>
            </w:pPr>
            <w:r>
              <w:rPr>
                <w:rFonts w:ascii="Arial" w:hAnsi="Arial" w:cs="Arial"/>
                <w:b/>
                <w:color w:val="FF0000"/>
                <w:sz w:val="18"/>
                <w:szCs w:val="18"/>
              </w:rPr>
              <w:t>Total sciences transversales                                 12(10)</w:t>
            </w:r>
          </w:p>
        </w:tc>
      </w:tr>
      <w:tr>
        <w:trPr>
          <w:trHeight w:val="614"/>
        </w:trPr>
        <w:tc>
          <w:tcPr>
            <w:tcW w:w="1657" w:type="dxa"/>
            <w:vMerge w:val="restart"/>
            <w:tcBorders>
              <w:top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transversales</w:t>
            </w:r>
          </w:p>
        </w:tc>
        <w:tc>
          <w:tcPr>
            <w:tcW w:w="1809" w:type="dxa"/>
            <w:vMerge w:val="restart"/>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Communication et langue</w:t>
            </w:r>
          </w:p>
        </w:tc>
        <w:tc>
          <w:tcPr>
            <w:tcW w:w="1034" w:type="dxa"/>
            <w:vMerge w:val="restart"/>
            <w:tcBorders>
              <w:top w:val="single" w:sz="8" w:space="0" w:color="auto"/>
              <w:left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5</w:t>
            </w:r>
          </w:p>
        </w:tc>
        <w:tc>
          <w:tcPr>
            <w:tcW w:w="1657" w:type="dxa"/>
            <w:vMerge w:val="restart"/>
            <w:tcBorders>
              <w:top w:val="single" w:sz="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Sciences transversales</w:t>
            </w: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Information et communication professionnelles</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3</w:t>
            </w:r>
          </w:p>
        </w:tc>
      </w:tr>
      <w:tr>
        <w:trPr>
          <w:trHeight w:val="613"/>
        </w:trPr>
        <w:tc>
          <w:tcPr>
            <w:tcW w:w="1657" w:type="dxa"/>
            <w:vMerge/>
            <w:tcBorders>
              <w:right w:val="single" w:sz="8" w:space="0" w:color="auto"/>
            </w:tcBorders>
            <w:vAlign w:val="center"/>
          </w:tcPr>
          <w:p>
            <w:pPr>
              <w:jc w:val="center"/>
              <w:rPr>
                <w:rFonts w:ascii="Arial" w:hAnsi="Arial" w:cs="Arial"/>
                <w:color w:val="00B0F0"/>
                <w:sz w:val="18"/>
                <w:szCs w:val="18"/>
              </w:rPr>
            </w:pPr>
          </w:p>
        </w:tc>
        <w:tc>
          <w:tcPr>
            <w:tcW w:w="1809" w:type="dxa"/>
            <w:vMerge/>
            <w:tcBorders>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left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bottom w:val="single" w:sz="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Anglais en situation appliqué à l’enseignement supérieur – UE2</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7</w:t>
            </w:r>
          </w:p>
        </w:tc>
      </w:tr>
      <w:tr>
        <w:trPr>
          <w:trHeight w:val="307"/>
        </w:trPr>
        <w:tc>
          <w:tcPr>
            <w:tcW w:w="1657" w:type="dxa"/>
            <w:vMerge/>
            <w:tcBorders>
              <w:right w:val="single" w:sz="8" w:space="0" w:color="auto"/>
            </w:tcBorders>
            <w:vAlign w:val="center"/>
          </w:tcPr>
          <w:p>
            <w:pPr>
              <w:jc w:val="center"/>
              <w:rPr>
                <w:rFonts w:ascii="Arial" w:hAnsi="Arial" w:cs="Arial"/>
                <w:color w:val="00B0F0"/>
                <w:sz w:val="18"/>
                <w:szCs w:val="18"/>
              </w:rPr>
            </w:pPr>
          </w:p>
        </w:tc>
        <w:tc>
          <w:tcPr>
            <w:tcW w:w="1809" w:type="dxa"/>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Sciences humaines et économiques</w:t>
            </w:r>
          </w:p>
        </w:tc>
        <w:tc>
          <w:tcPr>
            <w:tcW w:w="1034" w:type="dxa"/>
            <w:vMerge/>
            <w:tcBorders>
              <w:left w:val="single" w:sz="8" w:space="0" w:color="auto"/>
              <w:right w:val="single" w:sz="18" w:space="0" w:color="auto"/>
            </w:tcBorders>
            <w:vAlign w:val="center"/>
          </w:tcPr>
          <w:p>
            <w:pPr>
              <w:jc w:val="center"/>
              <w:rPr>
                <w:rFonts w:ascii="Arial" w:hAnsi="Arial" w:cs="Arial"/>
                <w:color w:val="00B0F0"/>
                <w:sz w:val="18"/>
                <w:szCs w:val="18"/>
              </w:rPr>
            </w:pPr>
          </w:p>
        </w:tc>
        <w:tc>
          <w:tcPr>
            <w:tcW w:w="1657" w:type="dxa"/>
            <w:tcBorders>
              <w:top w:val="single" w:sz="8" w:space="0" w:color="auto"/>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Eléments de management</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2</w:t>
            </w:r>
          </w:p>
        </w:tc>
      </w:tr>
      <w:tr>
        <w:trPr>
          <w:trHeight w:val="276"/>
        </w:trPr>
        <w:tc>
          <w:tcPr>
            <w:tcW w:w="4500" w:type="dxa"/>
            <w:gridSpan w:val="3"/>
            <w:tcBorders>
              <w:top w:val="single" w:sz="12" w:space="0" w:color="auto"/>
              <w:bottom w:val="single" w:sz="12" w:space="0" w:color="auto"/>
              <w:right w:val="single" w:sz="18" w:space="0" w:color="auto"/>
            </w:tcBorders>
            <w:vAlign w:val="center"/>
          </w:tcPr>
          <w:p>
            <w:pPr>
              <w:jc w:val="center"/>
              <w:rPr>
                <w:rFonts w:ascii="Arial" w:hAnsi="Arial" w:cs="Arial"/>
                <w:color w:val="00B0F0"/>
                <w:sz w:val="18"/>
                <w:szCs w:val="18"/>
              </w:rPr>
            </w:pPr>
          </w:p>
        </w:tc>
        <w:tc>
          <w:tcPr>
            <w:tcW w:w="1657" w:type="dxa"/>
            <w:tcBorders>
              <w:top w:val="single" w:sz="12" w:space="0" w:color="auto"/>
              <w:left w:val="single" w:sz="18" w:space="0" w:color="auto"/>
              <w:bottom w:val="single" w:sz="12" w:space="0" w:color="auto"/>
              <w:right w:val="single" w:sz="18" w:space="0" w:color="auto"/>
            </w:tcBorders>
            <w:vAlign w:val="center"/>
          </w:tcPr>
          <w:p>
            <w:pPr>
              <w:jc w:val="center"/>
              <w:rPr>
                <w:rFonts w:ascii="Arial" w:hAnsi="Arial" w:cs="Arial"/>
                <w:sz w:val="18"/>
                <w:szCs w:val="18"/>
              </w:rPr>
            </w:pPr>
          </w:p>
        </w:tc>
        <w:tc>
          <w:tcPr>
            <w:tcW w:w="3307" w:type="dxa"/>
            <w:gridSpan w:val="2"/>
            <w:tcBorders>
              <w:top w:val="single" w:sz="12" w:space="0" w:color="auto"/>
              <w:left w:val="single" w:sz="18" w:space="0" w:color="auto"/>
              <w:bottom w:val="single" w:sz="8" w:space="0" w:color="auto"/>
            </w:tcBorders>
            <w:vAlign w:val="center"/>
          </w:tcPr>
          <w:p>
            <w:pPr>
              <w:rPr>
                <w:rFonts w:ascii="Arial" w:hAnsi="Arial" w:cs="Arial"/>
                <w:color w:val="FF0000"/>
                <w:sz w:val="18"/>
                <w:szCs w:val="18"/>
              </w:rPr>
            </w:pPr>
            <w:r>
              <w:rPr>
                <w:rFonts w:ascii="Arial" w:hAnsi="Arial" w:cs="Arial"/>
                <w:color w:val="FF0000"/>
                <w:sz w:val="18"/>
                <w:szCs w:val="18"/>
              </w:rPr>
              <w:t xml:space="preserve">Total orientation (stages et EI)       </w:t>
            </w:r>
            <w:r>
              <w:rPr>
                <w:rFonts w:ascii="Arial" w:hAnsi="Arial" w:cs="Arial"/>
                <w:b/>
                <w:color w:val="FF0000"/>
                <w:sz w:val="18"/>
                <w:szCs w:val="18"/>
              </w:rPr>
              <w:t>101</w:t>
            </w:r>
          </w:p>
        </w:tc>
      </w:tr>
      <w:tr>
        <w:trPr>
          <w:trHeight w:val="276"/>
        </w:trPr>
        <w:tc>
          <w:tcPr>
            <w:tcW w:w="4500" w:type="dxa"/>
            <w:gridSpan w:val="3"/>
            <w:tcBorders>
              <w:top w:val="single" w:sz="12" w:space="0" w:color="auto"/>
              <w:bottom w:val="single" w:sz="8" w:space="0" w:color="auto"/>
              <w:right w:val="single" w:sz="18" w:space="0" w:color="auto"/>
            </w:tcBorders>
            <w:vAlign w:val="center"/>
          </w:tcPr>
          <w:p>
            <w:pPr>
              <w:jc w:val="center"/>
              <w:rPr>
                <w:rFonts w:ascii="Arial" w:hAnsi="Arial" w:cs="Arial"/>
                <w:sz w:val="18"/>
                <w:szCs w:val="18"/>
              </w:rPr>
            </w:pPr>
          </w:p>
        </w:tc>
        <w:tc>
          <w:tcPr>
            <w:tcW w:w="4964" w:type="dxa"/>
            <w:gridSpan w:val="3"/>
            <w:tcBorders>
              <w:top w:val="single" w:sz="12" w:space="0" w:color="auto"/>
              <w:left w:val="single" w:sz="18" w:space="0" w:color="auto"/>
              <w:bottom w:val="single" w:sz="8" w:space="0" w:color="auto"/>
            </w:tcBorders>
            <w:vAlign w:val="center"/>
          </w:tcPr>
          <w:p>
            <w:pPr>
              <w:rPr>
                <w:rFonts w:ascii="Arial" w:hAnsi="Arial" w:cs="Arial"/>
                <w:b/>
                <w:sz w:val="18"/>
                <w:szCs w:val="18"/>
              </w:rPr>
            </w:pPr>
            <w:r>
              <w:rPr>
                <w:rFonts w:ascii="Arial" w:hAnsi="Arial" w:cs="Arial"/>
                <w:b/>
                <w:color w:val="FF0000"/>
                <w:sz w:val="18"/>
                <w:szCs w:val="18"/>
              </w:rPr>
              <w:t>Total ORIENTATION : Electromécanique et maintenance                                                             78 (62)</w:t>
            </w:r>
          </w:p>
        </w:tc>
      </w:tr>
      <w:tr>
        <w:tc>
          <w:tcPr>
            <w:tcW w:w="1657" w:type="dxa"/>
            <w:vMerge w:val="restart"/>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ORIENTATION : Electromécanique et maintenance</w:t>
            </w:r>
          </w:p>
        </w:tc>
        <w:tc>
          <w:tcPr>
            <w:tcW w:w="1809" w:type="dxa"/>
            <w:vMerge w:val="restart"/>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Maintenance</w:t>
            </w:r>
          </w:p>
        </w:tc>
        <w:tc>
          <w:tcPr>
            <w:tcW w:w="1034" w:type="dxa"/>
            <w:vMerge w:val="restart"/>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61</w:t>
            </w:r>
          </w:p>
        </w:tc>
        <w:tc>
          <w:tcPr>
            <w:tcW w:w="1657" w:type="dxa"/>
            <w:vMerge w:val="restart"/>
            <w:tcBorders>
              <w:top w:val="single" w:sz="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ORIENTATION : Electromécanique et maintenance</w:t>
            </w: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Techniques et théories spéciales de la maintenance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8</w:t>
            </w:r>
          </w:p>
        </w:tc>
      </w:tr>
      <w:t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top w:val="single" w:sz="8" w:space="0" w:color="auto"/>
              <w:left w:val="single" w:sz="18" w:space="0" w:color="auto"/>
              <w:right w:val="single" w:sz="18" w:space="0" w:color="auto"/>
            </w:tcBorders>
            <w:vAlign w:val="center"/>
          </w:tcPr>
          <w:p>
            <w:pPr>
              <w:jc w:val="center"/>
              <w:rPr>
                <w:rFonts w:ascii="Arial" w:hAnsi="Arial" w:cs="Arial"/>
                <w:color w:val="FF0000"/>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Aspects organisationnels de la maintenance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5</w:t>
            </w:r>
          </w:p>
        </w:tc>
      </w:tr>
      <w:t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val="restart"/>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Energétique des systèmes</w:t>
            </w: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Technique et technologie appliquées aux énergies renouvelables</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3</w:t>
            </w:r>
          </w:p>
        </w:tc>
      </w:tr>
      <w:t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Hydraulique et pneumatique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7</w:t>
            </w:r>
          </w:p>
        </w:tc>
      </w:tr>
      <w:tr>
        <w:trPr>
          <w:trHeight w:val="913"/>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val="restart"/>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Systèmes automatisés et communication</w:t>
            </w: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Résistance des matériaux et organes des machines</w:t>
            </w:r>
          </w:p>
        </w:tc>
        <w:tc>
          <w:tcPr>
            <w:tcW w:w="934" w:type="dxa"/>
            <w:tcBorders>
              <w:top w:val="single" w:sz="8" w:space="0" w:color="auto"/>
              <w:left w:val="single" w:sz="8" w:space="0" w:color="auto"/>
            </w:tcBorders>
            <w:vAlign w:val="center"/>
          </w:tcPr>
          <w:p>
            <w:pPr>
              <w:jc w:val="center"/>
              <w:rPr>
                <w:rFonts w:ascii="Arial" w:hAnsi="Arial" w:cs="Arial"/>
                <w:b/>
                <w:sz w:val="18"/>
                <w:szCs w:val="18"/>
              </w:rPr>
            </w:pPr>
            <w:r>
              <w:rPr>
                <w:rFonts w:ascii="Arial" w:hAnsi="Arial" w:cs="Arial"/>
                <w:b/>
                <w:sz w:val="18"/>
                <w:szCs w:val="18"/>
              </w:rPr>
              <w:t>10</w:t>
            </w:r>
          </w:p>
        </w:tc>
      </w:tr>
      <w:tr>
        <w:trPr>
          <w:trHeight w:val="399"/>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left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Electrotechnique et électronique de puissance (en partie)</w:t>
            </w:r>
          </w:p>
        </w:tc>
        <w:tc>
          <w:tcPr>
            <w:tcW w:w="934" w:type="dxa"/>
            <w:tcBorders>
              <w:top w:val="single" w:sz="8" w:space="0" w:color="auto"/>
              <w:left w:val="single" w:sz="8" w:space="0" w:color="auto"/>
            </w:tcBorders>
            <w:vAlign w:val="center"/>
          </w:tcPr>
          <w:p>
            <w:pPr>
              <w:jc w:val="center"/>
              <w:rPr>
                <w:rFonts w:ascii="Arial" w:hAnsi="Arial" w:cs="Arial"/>
                <w:b/>
                <w:sz w:val="18"/>
                <w:szCs w:val="18"/>
              </w:rPr>
            </w:pPr>
            <w:r>
              <w:rPr>
                <w:rFonts w:ascii="Arial" w:hAnsi="Arial" w:cs="Arial"/>
                <w:b/>
                <w:sz w:val="18"/>
                <w:szCs w:val="18"/>
              </w:rPr>
              <w:t>6 sur 10</w:t>
            </w:r>
          </w:p>
        </w:tc>
      </w:tr>
      <w:tr>
        <w:trPr>
          <w:trHeight w:val="399"/>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 xml:space="preserve">Laboratoires de schémas électriques et </w:t>
            </w:r>
            <w:r>
              <w:rPr>
                <w:rFonts w:ascii="Arial" w:hAnsi="Arial" w:cs="Arial"/>
                <w:sz w:val="18"/>
                <w:szCs w:val="18"/>
              </w:rPr>
              <w:lastRenderedPageBreak/>
              <w:t>d’électrotechnique (en partie)</w:t>
            </w:r>
          </w:p>
        </w:tc>
        <w:tc>
          <w:tcPr>
            <w:tcW w:w="934" w:type="dxa"/>
            <w:tcBorders>
              <w:top w:val="single" w:sz="8" w:space="0" w:color="auto"/>
              <w:left w:val="single" w:sz="8" w:space="0" w:color="auto"/>
            </w:tcBorders>
            <w:vAlign w:val="center"/>
          </w:tcPr>
          <w:p>
            <w:pPr>
              <w:jc w:val="center"/>
              <w:rPr>
                <w:rFonts w:ascii="Arial" w:hAnsi="Arial" w:cs="Arial"/>
                <w:b/>
                <w:sz w:val="18"/>
                <w:szCs w:val="18"/>
              </w:rPr>
            </w:pPr>
            <w:r>
              <w:rPr>
                <w:rFonts w:ascii="Arial" w:hAnsi="Arial" w:cs="Arial"/>
                <w:b/>
                <w:sz w:val="18"/>
                <w:szCs w:val="18"/>
              </w:rPr>
              <w:lastRenderedPageBreak/>
              <w:t>5 sur 9</w:t>
            </w:r>
          </w:p>
        </w:tc>
      </w:tr>
      <w:tr>
        <w:trPr>
          <w:trHeight w:val="547"/>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Génie mécanique</w:t>
            </w: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 xml:space="preserve">Projet mécanique </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8</w:t>
            </w:r>
          </w:p>
        </w:tc>
      </w:tr>
      <w:tr>
        <w:trPr>
          <w:trHeight w:val="586"/>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Génie électrique</w:t>
            </w: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Projet électrique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8</w:t>
            </w:r>
          </w:p>
        </w:tc>
      </w:tr>
      <w:tr>
        <w:trPr>
          <w:trHeight w:val="507"/>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val="restart"/>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Gestion de projet</w:t>
            </w: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Gestion de projet technique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4</w:t>
            </w:r>
          </w:p>
        </w:tc>
      </w:tr>
      <w:tr>
        <w:trPr>
          <w:trHeight w:val="273"/>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Assurance qualité</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6</w:t>
            </w:r>
          </w:p>
        </w:tc>
      </w:tr>
      <w:tr>
        <w:trPr>
          <w:trHeight w:val="406"/>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top w:val="single" w:sz="8" w:space="0" w:color="auto"/>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vAlign w:val="center"/>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Régulation</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8</w:t>
            </w:r>
          </w:p>
        </w:tc>
      </w:tr>
      <w:tr>
        <w:tc>
          <w:tcPr>
            <w:tcW w:w="4500" w:type="dxa"/>
            <w:gridSpan w:val="3"/>
            <w:tcBorders>
              <w:top w:val="single" w:sz="8" w:space="0" w:color="auto"/>
              <w:bottom w:val="single" w:sz="8" w:space="0" w:color="auto"/>
              <w:right w:val="single" w:sz="18" w:space="0" w:color="auto"/>
            </w:tcBorders>
            <w:vAlign w:val="center"/>
          </w:tcPr>
          <w:p>
            <w:pPr>
              <w:jc w:val="center"/>
              <w:rPr>
                <w:rFonts w:ascii="Arial" w:hAnsi="Arial" w:cs="Arial"/>
                <w:sz w:val="18"/>
                <w:szCs w:val="18"/>
              </w:rPr>
            </w:pPr>
          </w:p>
        </w:tc>
        <w:tc>
          <w:tcPr>
            <w:tcW w:w="4964" w:type="dxa"/>
            <w:gridSpan w:val="3"/>
            <w:tcBorders>
              <w:top w:val="single" w:sz="8" w:space="0" w:color="auto"/>
              <w:left w:val="single" w:sz="18" w:space="0" w:color="auto"/>
              <w:bottom w:val="single" w:sz="8" w:space="0" w:color="auto"/>
            </w:tcBorders>
            <w:vAlign w:val="center"/>
          </w:tcPr>
          <w:p>
            <w:pPr>
              <w:rPr>
                <w:rFonts w:ascii="Arial" w:hAnsi="Arial" w:cs="Arial"/>
                <w:b/>
                <w:sz w:val="18"/>
                <w:szCs w:val="18"/>
              </w:rPr>
            </w:pPr>
            <w:r>
              <w:rPr>
                <w:rFonts w:ascii="Arial" w:hAnsi="Arial" w:cs="Arial"/>
                <w:b/>
                <w:color w:val="FF0000"/>
                <w:sz w:val="18"/>
                <w:szCs w:val="18"/>
              </w:rPr>
              <w:t>Total activités d’intégration professionnelle         36(29)</w:t>
            </w:r>
          </w:p>
        </w:tc>
      </w:tr>
      <w:tr>
        <w:trPr>
          <w:trHeight w:val="103"/>
        </w:trPr>
        <w:tc>
          <w:tcPr>
            <w:tcW w:w="1657" w:type="dxa"/>
            <w:vMerge w:val="restart"/>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Activités d’intégration professionnelle</w:t>
            </w:r>
          </w:p>
        </w:tc>
        <w:tc>
          <w:tcPr>
            <w:tcW w:w="1809" w:type="dxa"/>
            <w:vMerge w:val="restart"/>
            <w:tcBorders>
              <w:top w:val="single" w:sz="8" w:space="0" w:color="auto"/>
              <w:left w:val="single" w:sz="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Stages</w:t>
            </w:r>
          </w:p>
        </w:tc>
        <w:tc>
          <w:tcPr>
            <w:tcW w:w="1034" w:type="dxa"/>
            <w:vMerge w:val="restart"/>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30</w:t>
            </w:r>
          </w:p>
        </w:tc>
        <w:tc>
          <w:tcPr>
            <w:tcW w:w="1657" w:type="dxa"/>
            <w:vMerge w:val="restart"/>
            <w:tcBorders>
              <w:top w:val="single" w:sz="8" w:space="0" w:color="auto"/>
              <w:left w:val="single" w:sz="18" w:space="0" w:color="auto"/>
              <w:right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Activités d’intégration professionnelle</w:t>
            </w: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Bachelier : stage orienté d’insertion socioprofessionnelle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3</w:t>
            </w:r>
          </w:p>
        </w:tc>
      </w:tr>
      <w:tr>
        <w:trPr>
          <w:trHeight w:val="1104"/>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left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Stage d’intégration professionnelle : Bachelier en électromécanique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5</w:t>
            </w:r>
          </w:p>
        </w:tc>
      </w:tr>
      <w:tr>
        <w:trPr>
          <w:trHeight w:val="1104"/>
        </w:trPr>
        <w:tc>
          <w:tcPr>
            <w:tcW w:w="1657" w:type="dxa"/>
            <w:vMerge/>
            <w:tcBorders>
              <w:top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809" w:type="dxa"/>
            <w:vMerge/>
            <w:tcBorders>
              <w:left w:val="single" w:sz="8" w:space="0" w:color="auto"/>
              <w:bottom w:val="single" w:sz="8" w:space="0" w:color="auto"/>
              <w:right w:val="single" w:sz="8" w:space="0" w:color="auto"/>
            </w:tcBorders>
            <w:vAlign w:val="center"/>
          </w:tcPr>
          <w:p>
            <w:pPr>
              <w:jc w:val="center"/>
              <w:rPr>
                <w:rFonts w:ascii="Arial" w:hAnsi="Arial" w:cs="Arial"/>
                <w:color w:val="00B0F0"/>
                <w:sz w:val="18"/>
                <w:szCs w:val="18"/>
              </w:rPr>
            </w:pPr>
          </w:p>
        </w:tc>
        <w:tc>
          <w:tcPr>
            <w:tcW w:w="1034" w:type="dxa"/>
            <w:vMerge/>
            <w:tcBorders>
              <w:top w:val="single" w:sz="8" w:space="0" w:color="auto"/>
              <w:left w:val="single" w:sz="8" w:space="0" w:color="auto"/>
              <w:bottom w:val="single" w:sz="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right w:val="single" w:sz="18" w:space="0" w:color="auto"/>
            </w:tcBorders>
          </w:tcPr>
          <w:p>
            <w:pPr>
              <w:jc w:val="center"/>
              <w:rPr>
                <w:rFonts w:ascii="Arial" w:hAnsi="Arial" w:cs="Arial"/>
                <w:sz w:val="18"/>
                <w:szCs w:val="18"/>
              </w:rPr>
            </w:pPr>
          </w:p>
        </w:tc>
        <w:tc>
          <w:tcPr>
            <w:tcW w:w="2373" w:type="dxa"/>
            <w:tcBorders>
              <w:top w:val="single" w:sz="8" w:space="0" w:color="auto"/>
              <w:left w:val="single" w:sz="18" w:space="0" w:color="auto"/>
              <w:bottom w:val="single" w:sz="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Activités professionnelles de formation : Bachelier en électromécanique – Orientation : Electromécanique et maintenance</w:t>
            </w:r>
          </w:p>
        </w:tc>
        <w:tc>
          <w:tcPr>
            <w:tcW w:w="934" w:type="dxa"/>
            <w:tcBorders>
              <w:top w:val="single" w:sz="8" w:space="0" w:color="auto"/>
              <w:left w:val="single" w:sz="8" w:space="0" w:color="auto"/>
              <w:bottom w:val="single" w:sz="8" w:space="0" w:color="auto"/>
            </w:tcBorders>
            <w:vAlign w:val="center"/>
          </w:tcPr>
          <w:p>
            <w:pPr>
              <w:jc w:val="center"/>
              <w:rPr>
                <w:rFonts w:ascii="Arial" w:hAnsi="Arial" w:cs="Arial"/>
                <w:b/>
                <w:sz w:val="18"/>
                <w:szCs w:val="18"/>
              </w:rPr>
            </w:pPr>
            <w:r>
              <w:rPr>
                <w:rFonts w:ascii="Arial" w:hAnsi="Arial" w:cs="Arial"/>
                <w:b/>
                <w:sz w:val="18"/>
                <w:szCs w:val="18"/>
              </w:rPr>
              <w:t>8</w:t>
            </w:r>
          </w:p>
        </w:tc>
      </w:tr>
      <w:tr>
        <w:tc>
          <w:tcPr>
            <w:tcW w:w="1657" w:type="dxa"/>
            <w:vMerge/>
            <w:tcBorders>
              <w:top w:val="single" w:sz="8" w:space="0" w:color="auto"/>
              <w:bottom w:val="single" w:sz="18" w:space="0" w:color="auto"/>
              <w:right w:val="single" w:sz="8" w:space="0" w:color="auto"/>
            </w:tcBorders>
            <w:vAlign w:val="center"/>
          </w:tcPr>
          <w:p>
            <w:pPr>
              <w:jc w:val="center"/>
              <w:rPr>
                <w:rFonts w:ascii="Arial" w:hAnsi="Arial" w:cs="Arial"/>
                <w:color w:val="00B0F0"/>
                <w:sz w:val="18"/>
                <w:szCs w:val="18"/>
              </w:rPr>
            </w:pPr>
          </w:p>
        </w:tc>
        <w:tc>
          <w:tcPr>
            <w:tcW w:w="1809" w:type="dxa"/>
            <w:tcBorders>
              <w:top w:val="single" w:sz="8" w:space="0" w:color="auto"/>
              <w:left w:val="single" w:sz="8" w:space="0" w:color="auto"/>
              <w:bottom w:val="single" w:sz="1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Travail de fin d’études</w:t>
            </w:r>
          </w:p>
        </w:tc>
        <w:tc>
          <w:tcPr>
            <w:tcW w:w="1034" w:type="dxa"/>
            <w:vMerge/>
            <w:tcBorders>
              <w:top w:val="single" w:sz="8" w:space="0" w:color="auto"/>
              <w:left w:val="single" w:sz="8" w:space="0" w:color="auto"/>
              <w:bottom w:val="single" w:sz="18" w:space="0" w:color="auto"/>
              <w:right w:val="single" w:sz="18" w:space="0" w:color="auto"/>
            </w:tcBorders>
            <w:vAlign w:val="center"/>
          </w:tcPr>
          <w:p>
            <w:pPr>
              <w:jc w:val="center"/>
              <w:rPr>
                <w:rFonts w:ascii="Arial" w:hAnsi="Arial" w:cs="Arial"/>
                <w:color w:val="00B0F0"/>
                <w:sz w:val="18"/>
                <w:szCs w:val="18"/>
              </w:rPr>
            </w:pPr>
          </w:p>
        </w:tc>
        <w:tc>
          <w:tcPr>
            <w:tcW w:w="1657" w:type="dxa"/>
            <w:vMerge/>
            <w:tcBorders>
              <w:left w:val="single" w:sz="18" w:space="0" w:color="auto"/>
              <w:bottom w:val="single" w:sz="18" w:space="0" w:color="auto"/>
              <w:right w:val="single" w:sz="18" w:space="0" w:color="auto"/>
            </w:tcBorders>
          </w:tcPr>
          <w:p>
            <w:pPr>
              <w:jc w:val="center"/>
              <w:rPr>
                <w:rFonts w:ascii="Arial" w:hAnsi="Arial" w:cs="Arial"/>
                <w:sz w:val="18"/>
                <w:szCs w:val="18"/>
              </w:rPr>
            </w:pPr>
          </w:p>
        </w:tc>
        <w:tc>
          <w:tcPr>
            <w:tcW w:w="2373" w:type="dxa"/>
            <w:tcBorders>
              <w:top w:val="single" w:sz="8" w:space="0" w:color="auto"/>
              <w:left w:val="single" w:sz="18" w:space="0" w:color="auto"/>
              <w:bottom w:val="single" w:sz="18" w:space="0" w:color="auto"/>
              <w:right w:val="single" w:sz="8" w:space="0" w:color="auto"/>
            </w:tcBorders>
            <w:vAlign w:val="center"/>
          </w:tcPr>
          <w:p>
            <w:pPr>
              <w:jc w:val="center"/>
              <w:rPr>
                <w:rFonts w:ascii="Arial" w:hAnsi="Arial" w:cs="Arial"/>
                <w:sz w:val="18"/>
                <w:szCs w:val="18"/>
              </w:rPr>
            </w:pPr>
            <w:r>
              <w:rPr>
                <w:rFonts w:ascii="Arial" w:hAnsi="Arial" w:cs="Arial"/>
                <w:sz w:val="18"/>
                <w:szCs w:val="18"/>
              </w:rPr>
              <w:t>Epreuve intégrée de la section : Bachelier en Electromécanique - Orientation : Electromécanique et maintenance</w:t>
            </w:r>
          </w:p>
        </w:tc>
        <w:tc>
          <w:tcPr>
            <w:tcW w:w="934" w:type="dxa"/>
            <w:tcBorders>
              <w:top w:val="single" w:sz="8" w:space="0" w:color="auto"/>
              <w:left w:val="single" w:sz="8" w:space="0" w:color="auto"/>
              <w:bottom w:val="single" w:sz="18" w:space="0" w:color="auto"/>
            </w:tcBorders>
            <w:vAlign w:val="center"/>
          </w:tcPr>
          <w:p>
            <w:pPr>
              <w:jc w:val="center"/>
              <w:rPr>
                <w:rFonts w:ascii="Arial" w:hAnsi="Arial" w:cs="Arial"/>
                <w:b/>
                <w:sz w:val="18"/>
                <w:szCs w:val="18"/>
              </w:rPr>
            </w:pPr>
            <w:r>
              <w:rPr>
                <w:rFonts w:ascii="Arial" w:hAnsi="Arial" w:cs="Arial"/>
                <w:b/>
                <w:sz w:val="18"/>
                <w:szCs w:val="18"/>
              </w:rPr>
              <w:t>20</w:t>
            </w:r>
          </w:p>
        </w:tc>
      </w:tr>
      <w:tr>
        <w:tc>
          <w:tcPr>
            <w:tcW w:w="3466" w:type="dxa"/>
            <w:gridSpan w:val="2"/>
            <w:tcBorders>
              <w:top w:val="single" w:sz="18" w:space="0" w:color="auto"/>
              <w:bottom w:val="single" w:sz="1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TOTAL</w:t>
            </w:r>
          </w:p>
        </w:tc>
        <w:tc>
          <w:tcPr>
            <w:tcW w:w="1034" w:type="dxa"/>
            <w:tcBorders>
              <w:top w:val="single" w:sz="18" w:space="0" w:color="auto"/>
              <w:left w:val="single" w:sz="8" w:space="0" w:color="auto"/>
              <w:bottom w:val="single" w:sz="1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144</w:t>
            </w:r>
          </w:p>
        </w:tc>
        <w:tc>
          <w:tcPr>
            <w:tcW w:w="1657" w:type="dxa"/>
            <w:tcBorders>
              <w:top w:val="single" w:sz="18" w:space="0" w:color="auto"/>
              <w:left w:val="single" w:sz="18" w:space="0" w:color="auto"/>
              <w:bottom w:val="single" w:sz="18" w:space="0" w:color="auto"/>
              <w:right w:val="single" w:sz="18" w:space="0" w:color="auto"/>
            </w:tcBorders>
          </w:tcPr>
          <w:p>
            <w:pPr>
              <w:jc w:val="center"/>
              <w:rPr>
                <w:rFonts w:ascii="Arial" w:hAnsi="Arial" w:cs="Arial"/>
                <w:sz w:val="18"/>
                <w:szCs w:val="18"/>
              </w:rPr>
            </w:pPr>
          </w:p>
        </w:tc>
        <w:tc>
          <w:tcPr>
            <w:tcW w:w="2373" w:type="dxa"/>
            <w:tcBorders>
              <w:top w:val="single" w:sz="18" w:space="0" w:color="auto"/>
              <w:left w:val="single" w:sz="18" w:space="0" w:color="auto"/>
              <w:bottom w:val="single" w:sz="18" w:space="0" w:color="auto"/>
              <w:right w:val="single" w:sz="8" w:space="0" w:color="auto"/>
            </w:tcBorders>
            <w:vAlign w:val="center"/>
          </w:tcPr>
          <w:p>
            <w:pPr>
              <w:jc w:val="center"/>
              <w:rPr>
                <w:rFonts w:ascii="Arial" w:hAnsi="Arial" w:cs="Arial"/>
                <w:b/>
                <w:color w:val="FF0000"/>
                <w:sz w:val="18"/>
                <w:szCs w:val="18"/>
              </w:rPr>
            </w:pPr>
            <w:r>
              <w:rPr>
                <w:rFonts w:ascii="Arial" w:hAnsi="Arial" w:cs="Arial"/>
                <w:b/>
                <w:color w:val="FF0000"/>
                <w:sz w:val="18"/>
                <w:szCs w:val="18"/>
              </w:rPr>
              <w:t>TOTAL</w:t>
            </w:r>
          </w:p>
        </w:tc>
        <w:tc>
          <w:tcPr>
            <w:tcW w:w="934" w:type="dxa"/>
            <w:tcBorders>
              <w:top w:val="single" w:sz="18" w:space="0" w:color="auto"/>
              <w:left w:val="single" w:sz="8" w:space="0" w:color="auto"/>
              <w:bottom w:val="single" w:sz="18" w:space="0" w:color="auto"/>
            </w:tcBorders>
            <w:vAlign w:val="center"/>
          </w:tcPr>
          <w:p>
            <w:pPr>
              <w:jc w:val="center"/>
              <w:rPr>
                <w:rFonts w:ascii="Arial" w:hAnsi="Arial" w:cs="Arial"/>
                <w:b/>
                <w:color w:val="FF0000"/>
                <w:sz w:val="18"/>
                <w:szCs w:val="18"/>
              </w:rPr>
            </w:pPr>
            <w:r>
              <w:rPr>
                <w:rFonts w:ascii="Arial" w:hAnsi="Arial" w:cs="Arial"/>
                <w:b/>
                <w:color w:val="FF0000"/>
                <w:sz w:val="18"/>
                <w:szCs w:val="18"/>
              </w:rPr>
              <w:t>180 (144)</w:t>
            </w:r>
          </w:p>
        </w:tc>
      </w:tr>
      <w:tr>
        <w:tc>
          <w:tcPr>
            <w:tcW w:w="3466" w:type="dxa"/>
            <w:gridSpan w:val="2"/>
            <w:tcBorders>
              <w:top w:val="single" w:sz="18" w:space="0" w:color="auto"/>
              <w:bottom w:val="single" w:sz="18" w:space="0" w:color="auto"/>
              <w:right w:val="single" w:sz="8" w:space="0" w:color="auto"/>
            </w:tcBorders>
            <w:vAlign w:val="center"/>
          </w:tcPr>
          <w:p>
            <w:pPr>
              <w:jc w:val="center"/>
              <w:rPr>
                <w:rFonts w:ascii="Arial" w:hAnsi="Arial" w:cs="Arial"/>
                <w:color w:val="00B0F0"/>
                <w:sz w:val="18"/>
                <w:szCs w:val="18"/>
              </w:rPr>
            </w:pPr>
            <w:r>
              <w:rPr>
                <w:rFonts w:ascii="Arial" w:hAnsi="Arial" w:cs="Arial"/>
                <w:color w:val="00B0F0"/>
                <w:sz w:val="18"/>
                <w:szCs w:val="18"/>
              </w:rPr>
              <w:t>Liberté P.O.</w:t>
            </w:r>
          </w:p>
        </w:tc>
        <w:tc>
          <w:tcPr>
            <w:tcW w:w="1034" w:type="dxa"/>
            <w:tcBorders>
              <w:top w:val="single" w:sz="18" w:space="0" w:color="auto"/>
              <w:left w:val="single" w:sz="8" w:space="0" w:color="auto"/>
              <w:bottom w:val="single" w:sz="18" w:space="0" w:color="auto"/>
              <w:right w:val="single" w:sz="18" w:space="0" w:color="auto"/>
            </w:tcBorders>
            <w:vAlign w:val="center"/>
          </w:tcPr>
          <w:p>
            <w:pPr>
              <w:jc w:val="center"/>
              <w:rPr>
                <w:rFonts w:ascii="Arial" w:hAnsi="Arial" w:cs="Arial"/>
                <w:color w:val="00B0F0"/>
                <w:sz w:val="18"/>
                <w:szCs w:val="18"/>
              </w:rPr>
            </w:pPr>
            <w:r>
              <w:rPr>
                <w:rFonts w:ascii="Arial" w:hAnsi="Arial" w:cs="Arial"/>
                <w:color w:val="00B0F0"/>
                <w:sz w:val="18"/>
                <w:szCs w:val="18"/>
              </w:rPr>
              <w:t>36</w:t>
            </w:r>
          </w:p>
        </w:tc>
        <w:tc>
          <w:tcPr>
            <w:tcW w:w="1657" w:type="dxa"/>
            <w:tcBorders>
              <w:top w:val="single" w:sz="18" w:space="0" w:color="auto"/>
              <w:left w:val="single" w:sz="18" w:space="0" w:color="auto"/>
              <w:bottom w:val="single" w:sz="18" w:space="0" w:color="auto"/>
              <w:right w:val="single" w:sz="18" w:space="0" w:color="auto"/>
            </w:tcBorders>
          </w:tcPr>
          <w:p>
            <w:pPr>
              <w:jc w:val="center"/>
              <w:rPr>
                <w:rFonts w:ascii="Arial" w:hAnsi="Arial" w:cs="Arial"/>
                <w:sz w:val="18"/>
                <w:szCs w:val="18"/>
              </w:rPr>
            </w:pPr>
          </w:p>
        </w:tc>
        <w:tc>
          <w:tcPr>
            <w:tcW w:w="2373" w:type="dxa"/>
            <w:tcBorders>
              <w:top w:val="single" w:sz="18" w:space="0" w:color="auto"/>
              <w:left w:val="single" w:sz="18" w:space="0" w:color="auto"/>
              <w:bottom w:val="single" w:sz="18" w:space="0" w:color="auto"/>
              <w:right w:val="single" w:sz="8" w:space="0" w:color="auto"/>
            </w:tcBorders>
            <w:vAlign w:val="center"/>
          </w:tcPr>
          <w:p>
            <w:pPr>
              <w:jc w:val="center"/>
              <w:rPr>
                <w:rFonts w:ascii="Arial" w:hAnsi="Arial" w:cs="Arial"/>
                <w:color w:val="FF0000"/>
                <w:sz w:val="18"/>
                <w:szCs w:val="18"/>
              </w:rPr>
            </w:pPr>
            <w:r>
              <w:rPr>
                <w:rFonts w:ascii="Arial" w:hAnsi="Arial" w:cs="Arial"/>
                <w:color w:val="FF0000"/>
                <w:sz w:val="18"/>
                <w:szCs w:val="18"/>
              </w:rPr>
              <w:t>Part d’autonomie</w:t>
            </w:r>
          </w:p>
        </w:tc>
        <w:tc>
          <w:tcPr>
            <w:tcW w:w="934" w:type="dxa"/>
            <w:tcBorders>
              <w:top w:val="single" w:sz="18" w:space="0" w:color="auto"/>
              <w:left w:val="single" w:sz="8" w:space="0" w:color="auto"/>
              <w:bottom w:val="single" w:sz="18" w:space="0" w:color="auto"/>
            </w:tcBorders>
            <w:vAlign w:val="center"/>
          </w:tcPr>
          <w:p>
            <w:pPr>
              <w:jc w:val="center"/>
              <w:rPr>
                <w:rFonts w:ascii="Arial" w:hAnsi="Arial" w:cs="Arial"/>
                <w:color w:val="FF0000"/>
                <w:sz w:val="18"/>
                <w:szCs w:val="18"/>
              </w:rPr>
            </w:pPr>
            <w:r>
              <w:rPr>
                <w:rFonts w:ascii="Arial" w:hAnsi="Arial" w:cs="Arial"/>
                <w:color w:val="FF0000"/>
                <w:sz w:val="18"/>
                <w:szCs w:val="18"/>
              </w:rPr>
              <w:t>36</w:t>
            </w:r>
          </w:p>
        </w:tc>
      </w:tr>
    </w:tbl>
    <w:p>
      <w:pPr>
        <w:rPr>
          <w:rFonts w:ascii="Arial" w:hAnsi="Arial" w:cs="Arial"/>
        </w:rPr>
      </w:pPr>
    </w:p>
    <w:p>
      <w:pPr>
        <w:rPr>
          <w:rFonts w:ascii="Arial" w:hAnsi="Arial" w:cs="Arial"/>
        </w:rPr>
      </w:pPr>
    </w:p>
    <w:p>
      <w:pPr>
        <w:rPr>
          <w:rFonts w:ascii="Arial" w:hAnsi="Arial" w:cs="Arial"/>
          <w:sz w:val="24"/>
          <w:szCs w:val="24"/>
        </w:rPr>
        <w:sectPr>
          <w:pgSz w:w="11906" w:h="16838"/>
          <w:pgMar w:top="992" w:right="1418" w:bottom="1702" w:left="1418" w:header="709" w:footer="709" w:gutter="0"/>
          <w:cols w:space="708"/>
          <w:docGrid w:linePitch="360"/>
        </w:sectPr>
      </w:pPr>
    </w:p>
    <w:p>
      <w:pPr>
        <w:rPr>
          <w:rFonts w:ascii="Arial" w:hAnsi="Arial" w:cs="Arial"/>
          <w:b/>
          <w:sz w:val="24"/>
          <w:szCs w:val="24"/>
        </w:rPr>
      </w:pPr>
      <w:r>
        <w:rPr>
          <w:rFonts w:ascii="Arial" w:hAnsi="Arial" w:cs="Arial"/>
          <w:b/>
          <w:sz w:val="24"/>
          <w:szCs w:val="24"/>
        </w:rPr>
        <w:lastRenderedPageBreak/>
        <w:t xml:space="preserve">D. MODALITÉS DE CAPITALISATION </w:t>
      </w:r>
    </w:p>
    <w:p>
      <w:pPr>
        <w:jc w:val="both"/>
        <w:rPr>
          <w:rFonts w:ascii="Arial" w:hAnsi="Arial" w:cs="Arial"/>
        </w:rPr>
      </w:pPr>
      <w:r>
        <w:rPr>
          <w:rFonts w:ascii="Arial" w:hAnsi="Arial" w:cs="Arial"/>
        </w:rPr>
        <w:t>L’organigramme de la formation a été également revu en vue d’une meilleure articulation entre les UE notamment du tronc commun.</w:t>
      </w:r>
    </w:p>
    <w:p>
      <w:pPr>
        <w:jc w:val="both"/>
        <w:rPr>
          <w:rFonts w:ascii="Arial" w:hAnsi="Arial" w:cs="Arial"/>
        </w:rPr>
      </w:pPr>
      <w:r>
        <w:rPr>
          <w:rFonts w:ascii="Arial" w:hAnsi="Arial" w:cs="Arial"/>
        </w:rPr>
        <w:t xml:space="preserve">Le GT s’est accordé pour placer en point de départ de la section les UE relatives aux mathématiques, à l’informatique, à l’électricité et l’électronique de base, au stage d’insertion et aux langues. </w:t>
      </w:r>
    </w:p>
    <w:p>
      <w:pPr>
        <w:jc w:val="both"/>
        <w:rPr>
          <w:rFonts w:ascii="Arial" w:hAnsi="Arial" w:cs="Arial"/>
        </w:rPr>
      </w:pPr>
      <w:r>
        <w:rPr>
          <w:rFonts w:ascii="Arial" w:hAnsi="Arial" w:cs="Arial"/>
        </w:rPr>
        <w:t>Ci-dessous, les schémas permettent de visualiser pour chaque orientation :</w:t>
      </w:r>
    </w:p>
    <w:p>
      <w:pPr>
        <w:pStyle w:val="Paragraphedeliste"/>
        <w:numPr>
          <w:ilvl w:val="0"/>
          <w:numId w:val="13"/>
        </w:numPr>
        <w:jc w:val="both"/>
        <w:rPr>
          <w:rFonts w:ascii="Arial" w:hAnsi="Arial" w:cs="Arial"/>
        </w:rPr>
      </w:pPr>
      <w:r>
        <w:rPr>
          <w:rFonts w:ascii="Arial" w:hAnsi="Arial" w:cs="Arial"/>
        </w:rPr>
        <w:t>En noir : les UE qui n’ont pas fait l’objet de modification,</w:t>
      </w:r>
    </w:p>
    <w:p>
      <w:pPr>
        <w:pStyle w:val="Paragraphedeliste"/>
        <w:numPr>
          <w:ilvl w:val="0"/>
          <w:numId w:val="13"/>
        </w:numPr>
        <w:jc w:val="both"/>
        <w:rPr>
          <w:rFonts w:ascii="Arial" w:hAnsi="Arial" w:cs="Arial"/>
        </w:rPr>
      </w:pPr>
      <w:r>
        <w:rPr>
          <w:rFonts w:ascii="Arial" w:hAnsi="Arial" w:cs="Arial"/>
        </w:rPr>
        <w:t>En bleu : les UE qui ont simplement été réorganisées,</w:t>
      </w:r>
    </w:p>
    <w:p>
      <w:pPr>
        <w:pStyle w:val="Paragraphedeliste"/>
        <w:numPr>
          <w:ilvl w:val="0"/>
          <w:numId w:val="13"/>
        </w:numPr>
        <w:jc w:val="both"/>
        <w:rPr>
          <w:rFonts w:ascii="Arial" w:hAnsi="Arial" w:cs="Arial"/>
        </w:rPr>
      </w:pPr>
      <w:r>
        <w:rPr>
          <w:rFonts w:ascii="Arial" w:hAnsi="Arial" w:cs="Arial"/>
        </w:rPr>
        <w:t>En vert : les UE qui ont été plus largement modifiées,</w:t>
      </w:r>
    </w:p>
    <w:p>
      <w:pPr>
        <w:pStyle w:val="Paragraphedeliste"/>
        <w:numPr>
          <w:ilvl w:val="0"/>
          <w:numId w:val="13"/>
        </w:numPr>
        <w:jc w:val="both"/>
        <w:rPr>
          <w:rFonts w:ascii="Arial" w:hAnsi="Arial" w:cs="Arial"/>
        </w:rPr>
      </w:pPr>
      <w:r>
        <w:rPr>
          <w:rFonts w:ascii="Arial" w:hAnsi="Arial" w:cs="Arial"/>
        </w:rPr>
        <w:t>En rouge : les nouvelles UE créées ou ajoutées dans l’orientation concernée.</w:t>
      </w:r>
    </w:p>
    <w:p>
      <w:pPr>
        <w:spacing w:after="0" w:line="240" w:lineRule="auto"/>
        <w:jc w:val="both"/>
        <w:rPr>
          <w:rFonts w:ascii="Arial" w:hAnsi="Arial" w:cs="Arial"/>
        </w:rPr>
        <w:sectPr>
          <w:pgSz w:w="11906" w:h="16838"/>
          <w:pgMar w:top="993" w:right="1417" w:bottom="1417" w:left="1417" w:header="708" w:footer="708" w:gutter="0"/>
          <w:cols w:space="708"/>
          <w:docGrid w:linePitch="360"/>
        </w:sectPr>
      </w:pPr>
    </w:p>
    <w:p>
      <w:pPr>
        <w:spacing w:after="240" w:line="240" w:lineRule="auto"/>
        <w:jc w:val="both"/>
        <w:rPr>
          <w:rFonts w:ascii="Arial" w:hAnsi="Arial" w:cs="Arial"/>
          <w:b/>
          <w:bCs/>
          <w:i/>
          <w:iCs/>
        </w:rPr>
      </w:pPr>
      <w:r>
        <w:rPr>
          <w:noProof/>
          <w:lang w:eastAsia="fr-BE"/>
        </w:rPr>
        <w:lastRenderedPageBreak/>
        <mc:AlternateContent>
          <mc:Choice Requires="wpc">
            <w:drawing>
              <wp:anchor distT="0" distB="0" distL="114300" distR="114300" simplePos="0" relativeHeight="251779072" behindDoc="0" locked="0" layoutInCell="1" allowOverlap="1">
                <wp:simplePos x="0" y="0"/>
                <wp:positionH relativeFrom="margin">
                  <wp:posOffset>-965200</wp:posOffset>
                </wp:positionH>
                <wp:positionV relativeFrom="margin">
                  <wp:posOffset>186055</wp:posOffset>
                </wp:positionV>
                <wp:extent cx="10681335" cy="5828665"/>
                <wp:effectExtent l="1270" t="9525" r="4445" b="10160"/>
                <wp:wrapNone/>
                <wp:docPr id="310" name="Zone de dessin 97"/>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a:ln>
                          <a:noFill/>
                        </a:ln>
                      </wpc:whole>
                      <wps:wsp>
                        <wps:cNvPr id="213" name="Rectangle 4"/>
                        <wps:cNvSpPr>
                          <a:spLocks noChangeArrowheads="1"/>
                        </wps:cNvSpPr>
                        <wps:spPr bwMode="auto">
                          <a:xfrm flipV="1">
                            <a:off x="662600" y="295"/>
                            <a:ext cx="1506220" cy="658200"/>
                          </a:xfrm>
                          <a:prstGeom prst="rect">
                            <a:avLst/>
                          </a:prstGeom>
                          <a:solidFill>
                            <a:srgbClr val="FFFFFF"/>
                          </a:solidFill>
                          <a:ln w="9525">
                            <a:solidFill>
                              <a:srgbClr val="000000"/>
                            </a:solidFill>
                            <a:prstDash val="dash"/>
                            <a:miter lim="800000"/>
                            <a:headEnd/>
                            <a:tailEnd/>
                          </a:ln>
                        </wps:spPr>
                        <wps:txbx>
                          <w:txbxContent>
                            <w:p>
                              <w:pPr>
                                <w:jc w:val="center"/>
                                <w:rPr>
                                  <w:rFonts w:eastAsia="Times New Roman"/>
                                  <w:color w:val="00B050"/>
                                  <w:sz w:val="16"/>
                                  <w:szCs w:val="16"/>
                                  <w:lang w:val="fr-FR"/>
                                </w:rPr>
                              </w:pPr>
                              <w:r>
                                <w:rPr>
                                  <w:rFonts w:eastAsia="Times New Roman"/>
                                  <w:color w:val="00B050"/>
                                  <w:sz w:val="16"/>
                                  <w:szCs w:val="16"/>
                                  <w:lang w:val="fr-FR"/>
                                </w:rPr>
                                <w:t>Mathématiques et statistique appliquées au secteur technique</w:t>
                              </w:r>
                              <w:r>
                                <w:rPr>
                                  <w:rFonts w:eastAsia="Times New Roman"/>
                                  <w:color w:val="00B050"/>
                                  <w:sz w:val="16"/>
                                  <w:szCs w:val="16"/>
                                  <w:lang w:val="fr-FR"/>
                                </w:rPr>
                                <w:br/>
                                <w:t>80 p – 6 ECTS</w:t>
                              </w:r>
                            </w:p>
                            <w:p>
                              <w:pPr>
                                <w:jc w:val="center"/>
                                <w:rPr>
                                  <w:rFonts w:eastAsia="Times New Roman" w:cs="Calibri"/>
                                  <w:sz w:val="16"/>
                                  <w:szCs w:val="16"/>
                                  <w:lang w:val="fr-FR"/>
                                </w:rPr>
                              </w:pPr>
                              <w:r>
                                <w:rPr>
                                  <w:rFonts w:eastAsia="Times New Roman" w:cs="Calibri"/>
                                  <w:sz w:val="16"/>
                                  <w:szCs w:val="16"/>
                                  <w:lang w:val="fr-FR"/>
                                </w:rPr>
                                <w:t> </w:t>
                              </w:r>
                            </w:p>
                          </w:txbxContent>
                        </wps:txbx>
                        <wps:bodyPr rot="0" vert="horz" wrap="square" lIns="91440" tIns="45720" rIns="91440" bIns="45720" anchor="t" anchorCtr="0" upright="1">
                          <a:noAutofit/>
                        </wps:bodyPr>
                      </wps:wsp>
                      <wps:wsp>
                        <wps:cNvPr id="214" name="Rectangle 5"/>
                        <wps:cNvSpPr>
                          <a:spLocks noChangeArrowheads="1"/>
                        </wps:cNvSpPr>
                        <wps:spPr bwMode="auto">
                          <a:xfrm>
                            <a:off x="4396400" y="7575"/>
                            <a:ext cx="1541145" cy="480060"/>
                          </a:xfrm>
                          <a:prstGeom prst="rect">
                            <a:avLst/>
                          </a:prstGeom>
                          <a:solidFill>
                            <a:srgbClr val="FFFFFF"/>
                          </a:solidFill>
                          <a:ln w="9525">
                            <a:solidFill>
                              <a:srgbClr val="000000"/>
                            </a:solidFill>
                            <a:prstDash val="dash"/>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pPr>
                                <w:contextualSpacing/>
                                <w:jc w:val="center"/>
                                <w:rPr>
                                  <w:rFonts w:eastAsia="Times New Roman"/>
                                  <w:color w:val="FF0000"/>
                                  <w:sz w:val="16"/>
                                  <w:szCs w:val="16"/>
                                  <w:lang w:val="fr-FR"/>
                                </w:rPr>
                              </w:pPr>
                              <w:r>
                                <w:rPr>
                                  <w:rFonts w:eastAsia="Times New Roman"/>
                                  <w:color w:val="FF0000"/>
                                  <w:sz w:val="16"/>
                                  <w:szCs w:val="16"/>
                                  <w:lang w:val="fr-FR"/>
                                </w:rPr>
                                <w:t>Eléments de management</w:t>
                              </w:r>
                            </w:p>
                            <w:p>
                              <w:pPr>
                                <w:contextualSpacing/>
                                <w:jc w:val="center"/>
                                <w:rPr>
                                  <w:rFonts w:eastAsia="Times New Roman"/>
                                  <w:color w:val="FF0000"/>
                                  <w:sz w:val="16"/>
                                  <w:szCs w:val="16"/>
                                  <w:lang w:val="fr-FR"/>
                                </w:rPr>
                              </w:pPr>
                              <w:r>
                                <w:rPr>
                                  <w:rFonts w:eastAsia="Times New Roman"/>
                                  <w:color w:val="FF0000"/>
                                  <w:sz w:val="16"/>
                                  <w:szCs w:val="16"/>
                                  <w:lang w:val="fr-FR"/>
                                </w:rPr>
                                <w:t>20 p – 2 ECTS</w:t>
                              </w:r>
                            </w:p>
                          </w:txbxContent>
                        </wps:txbx>
                        <wps:bodyPr rot="0" vert="horz" wrap="square" lIns="91440" tIns="45720" rIns="91440" bIns="45720" anchor="t" anchorCtr="0" upright="1">
                          <a:noAutofit/>
                        </wps:bodyPr>
                      </wps:wsp>
                      <wps:wsp>
                        <wps:cNvPr id="215" name="Rectangle 6"/>
                        <wps:cNvSpPr>
                          <a:spLocks noChangeArrowheads="1"/>
                        </wps:cNvSpPr>
                        <wps:spPr bwMode="auto">
                          <a:xfrm>
                            <a:off x="6314100" y="10365"/>
                            <a:ext cx="1530350" cy="494030"/>
                          </a:xfrm>
                          <a:prstGeom prst="rect">
                            <a:avLst/>
                          </a:prstGeom>
                          <a:solidFill>
                            <a:srgbClr val="FFFFFF"/>
                          </a:solidFill>
                          <a:ln w="9525">
                            <a:solidFill>
                              <a:srgbClr val="000000"/>
                            </a:solidFill>
                            <a:prstDash val="dash"/>
                            <a:miter lim="800000"/>
                            <a:headEnd/>
                            <a:tailEnd/>
                          </a:ln>
                        </wps:spPr>
                        <wps:txbx>
                          <w:txbxContent>
                            <w:p>
                              <w:pPr>
                                <w:contextualSpacing/>
                                <w:jc w:val="center"/>
                                <w:rPr>
                                  <w:rFonts w:eastAsia="Times New Roman"/>
                                  <w:color w:val="FF0000"/>
                                  <w:sz w:val="16"/>
                                  <w:szCs w:val="16"/>
                                </w:rPr>
                              </w:pPr>
                              <w:r>
                                <w:rPr>
                                  <w:rFonts w:eastAsia="Times New Roman"/>
                                  <w:color w:val="FF0000"/>
                                  <w:sz w:val="16"/>
                                  <w:szCs w:val="16"/>
                                </w:rPr>
                                <w:t>Information et communication professionnelles</w:t>
                              </w:r>
                            </w:p>
                            <w:p>
                              <w:pPr>
                                <w:contextualSpacing/>
                                <w:jc w:val="center"/>
                                <w:rPr>
                                  <w:rFonts w:eastAsia="Times New Roman"/>
                                  <w:color w:val="FF0000"/>
                                  <w:sz w:val="16"/>
                                  <w:szCs w:val="16"/>
                                  <w:lang w:val="fr-FR"/>
                                </w:rPr>
                              </w:pPr>
                              <w:r>
                                <w:rPr>
                                  <w:rFonts w:eastAsia="Times New Roman"/>
                                  <w:color w:val="FF0000"/>
                                  <w:sz w:val="16"/>
                                  <w:szCs w:val="16"/>
                                  <w:lang w:val="fr-FR"/>
                                </w:rPr>
                                <w:t>40 p – 3 ECTS</w:t>
                              </w:r>
                            </w:p>
                          </w:txbxContent>
                        </wps:txbx>
                        <wps:bodyPr rot="0" vert="horz" wrap="square" lIns="91440" tIns="45720" rIns="91440" bIns="45720" anchor="t" anchorCtr="0" upright="1">
                          <a:noAutofit/>
                        </wps:bodyPr>
                      </wps:wsp>
                      <wps:wsp>
                        <wps:cNvPr id="216" name="Rectangle 7"/>
                        <wps:cNvSpPr>
                          <a:spLocks noChangeArrowheads="1"/>
                        </wps:cNvSpPr>
                        <wps:spPr bwMode="auto">
                          <a:xfrm>
                            <a:off x="8142900" y="12677"/>
                            <a:ext cx="1720850" cy="480060"/>
                          </a:xfrm>
                          <a:prstGeom prst="rect">
                            <a:avLst/>
                          </a:prstGeom>
                          <a:solidFill>
                            <a:srgbClr val="FFFFFF"/>
                          </a:solidFill>
                          <a:ln w="9525">
                            <a:solidFill>
                              <a:srgbClr val="000000"/>
                            </a:solidFill>
                            <a:prstDash val="dash"/>
                            <a:miter lim="800000"/>
                            <a:headEnd/>
                            <a:tailEnd/>
                          </a:ln>
                        </wps:spPr>
                        <wps:txbx>
                          <w:txbxContent>
                            <w:p>
                              <w:pPr>
                                <w:contextualSpacing/>
                                <w:jc w:val="center"/>
                                <w:rPr>
                                  <w:rFonts w:eastAsia="Times New Roman"/>
                                  <w:sz w:val="16"/>
                                  <w:szCs w:val="16"/>
                                  <w:lang w:val="fr-FR"/>
                                </w:rPr>
                              </w:pPr>
                              <w:r>
                                <w:rPr>
                                  <w:rFonts w:eastAsia="Times New Roman"/>
                                  <w:sz w:val="16"/>
                                  <w:szCs w:val="16"/>
                                  <w:lang w:val="fr-FR"/>
                                </w:rPr>
                                <w:t>Anglais en situation appliqué à l’enseignement supérieur-UE 2</w:t>
                              </w:r>
                            </w:p>
                            <w:p>
                              <w:pPr>
                                <w:contextualSpacing/>
                                <w:jc w:val="center"/>
                                <w:rPr>
                                  <w:rFonts w:eastAsia="Times New Roman"/>
                                  <w:sz w:val="16"/>
                                  <w:szCs w:val="16"/>
                                  <w:lang w:val="fr-FR"/>
                                </w:rPr>
                              </w:pPr>
                              <w:r>
                                <w:rPr>
                                  <w:rFonts w:eastAsia="Times New Roman"/>
                                  <w:sz w:val="16"/>
                                  <w:szCs w:val="16"/>
                                  <w:lang w:val="fr-FR"/>
                                </w:rPr>
                                <w:t>80 p - 7 ECTS</w:t>
                              </w:r>
                            </w:p>
                          </w:txbxContent>
                        </wps:txbx>
                        <wps:bodyPr rot="0" vert="horz" wrap="square" lIns="91440" tIns="45720" rIns="91440" bIns="45720" anchor="t" anchorCtr="0" upright="1">
                          <a:noAutofit/>
                        </wps:bodyPr>
                      </wps:wsp>
                      <wps:wsp>
                        <wps:cNvPr id="221" name="Rectangle 8"/>
                        <wps:cNvSpPr>
                          <a:spLocks noChangeArrowheads="1"/>
                        </wps:cNvSpPr>
                        <wps:spPr bwMode="auto">
                          <a:xfrm flipV="1">
                            <a:off x="662600" y="1110637"/>
                            <a:ext cx="1500505" cy="476250"/>
                          </a:xfrm>
                          <a:prstGeom prst="rect">
                            <a:avLst/>
                          </a:prstGeom>
                          <a:solidFill>
                            <a:srgbClr val="D8D8D8"/>
                          </a:solidFill>
                          <a:ln w="9525">
                            <a:solidFill>
                              <a:srgbClr val="000000"/>
                            </a:solidFill>
                            <a:prstDash val="dash"/>
                            <a:miter lim="800000"/>
                            <a:headEnd/>
                            <a:tailEnd/>
                          </a:ln>
                        </wps:spPr>
                        <wps:txbx>
                          <w:txbxContent>
                            <w:p>
                              <w:pPr>
                                <w:contextualSpacing/>
                                <w:jc w:val="center"/>
                                <w:rPr>
                                  <w:rFonts w:eastAsia="Times New Roman" w:cs="Calibri"/>
                                  <w:color w:val="FF0000"/>
                                  <w:sz w:val="16"/>
                                  <w:szCs w:val="16"/>
                                  <w:lang w:val="fr-FR"/>
                                </w:rPr>
                              </w:pPr>
                              <w:r>
                                <w:rPr>
                                  <w:rFonts w:eastAsia="Times New Roman"/>
                                  <w:color w:val="FF0000"/>
                                  <w:sz w:val="16"/>
                                  <w:szCs w:val="16"/>
                                  <w:lang w:val="fr-FR"/>
                                </w:rPr>
                                <w:t>Assurance</w:t>
                              </w:r>
                              <w:r>
                                <w:rPr>
                                  <w:rFonts w:eastAsia="Times New Roman" w:cs="Calibri"/>
                                  <w:color w:val="FF0000"/>
                                  <w:sz w:val="16"/>
                                  <w:szCs w:val="16"/>
                                  <w:lang w:val="fr-FR"/>
                                </w:rPr>
                                <w:t xml:space="preserve"> qualité</w:t>
                              </w:r>
                            </w:p>
                            <w:p>
                              <w:pPr>
                                <w:contextualSpacing/>
                                <w:jc w:val="center"/>
                                <w:rPr>
                                  <w:rFonts w:eastAsia="Times New Roman" w:cs="Calibri"/>
                                  <w:color w:val="FF0000"/>
                                  <w:sz w:val="16"/>
                                  <w:szCs w:val="16"/>
                                  <w:lang w:val="fr-FR"/>
                                </w:rPr>
                              </w:pPr>
                              <w:r>
                                <w:rPr>
                                  <w:rFonts w:eastAsia="Times New Roman" w:cs="Calibri"/>
                                  <w:color w:val="FF0000"/>
                                  <w:sz w:val="16"/>
                                  <w:szCs w:val="16"/>
                                  <w:lang w:val="fr-FR"/>
                                </w:rPr>
                                <w:t>80 p – 6 ECTS</w:t>
                              </w:r>
                            </w:p>
                          </w:txbxContent>
                        </wps:txbx>
                        <wps:bodyPr rot="0" vert="horz" wrap="square" lIns="91440" tIns="45720" rIns="91440" bIns="45720" anchor="t" anchorCtr="0" upright="1">
                          <a:noAutofit/>
                        </wps:bodyPr>
                      </wps:wsp>
                      <wps:wsp>
                        <wps:cNvPr id="222" name="Rectangle 9"/>
                        <wps:cNvSpPr>
                          <a:spLocks noChangeArrowheads="1"/>
                        </wps:cNvSpPr>
                        <wps:spPr bwMode="auto">
                          <a:xfrm flipV="1">
                            <a:off x="2483780" y="1094376"/>
                            <a:ext cx="1539240" cy="492511"/>
                          </a:xfrm>
                          <a:prstGeom prst="rect">
                            <a:avLst/>
                          </a:prstGeom>
                          <a:solidFill>
                            <a:srgbClr val="FFFFFF"/>
                          </a:solidFill>
                          <a:ln w="9525">
                            <a:solidFill>
                              <a:srgbClr val="000000"/>
                            </a:solidFill>
                            <a:prstDash val="dash"/>
                            <a:miter lim="800000"/>
                            <a:headEnd/>
                            <a:tailEnd/>
                          </a:ln>
                        </wps:spPr>
                        <wps:txbx>
                          <w:txbxContent>
                            <w:p>
                              <w:pPr>
                                <w:contextualSpacing/>
                                <w:jc w:val="center"/>
                                <w:rPr>
                                  <w:rFonts w:eastAsia="Times New Roman" w:cs="Calibri"/>
                                  <w:color w:val="0070C0"/>
                                  <w:sz w:val="16"/>
                                  <w:szCs w:val="16"/>
                                  <w:lang w:val="fr-FR"/>
                                </w:rPr>
                              </w:pPr>
                              <w:r>
                                <w:rPr>
                                  <w:rFonts w:eastAsia="Times New Roman" w:cs="Calibri"/>
                                  <w:color w:val="0070C0"/>
                                  <w:sz w:val="16"/>
                                  <w:szCs w:val="16"/>
                                  <w:lang w:val="fr-FR"/>
                                </w:rPr>
                                <w:t>Sciences des matériaux et mécanique générale</w:t>
                              </w:r>
                            </w:p>
                            <w:p>
                              <w:pPr>
                                <w:contextualSpacing/>
                                <w:jc w:val="center"/>
                                <w:rPr>
                                  <w:rFonts w:eastAsia="Times New Roman" w:cs="Calibri"/>
                                  <w:color w:val="0070C0"/>
                                  <w:sz w:val="16"/>
                                  <w:szCs w:val="16"/>
                                  <w:lang w:val="fr-FR"/>
                                </w:rPr>
                              </w:pPr>
                              <w:r>
                                <w:rPr>
                                  <w:rFonts w:eastAsia="Times New Roman" w:cs="Calibri"/>
                                  <w:color w:val="0070C0"/>
                                  <w:sz w:val="16"/>
                                  <w:szCs w:val="16"/>
                                  <w:lang w:val="fr-FR"/>
                                </w:rPr>
                                <w:t>60 p – 5 ECTS</w:t>
                              </w:r>
                            </w:p>
                            <w:p>
                              <w:pPr>
                                <w:jc w:val="center"/>
                                <w:rPr>
                                  <w:rFonts w:eastAsia="Times New Roman" w:cs="Calibri"/>
                                  <w:sz w:val="16"/>
                                  <w:szCs w:val="16"/>
                                </w:rPr>
                              </w:pPr>
                              <w:r>
                                <w:rPr>
                                  <w:rFonts w:eastAsia="Times New Roman" w:cs="Calibri"/>
                                  <w:sz w:val="16"/>
                                  <w:szCs w:val="16"/>
                                </w:rPr>
                                <w:t> </w:t>
                              </w:r>
                            </w:p>
                          </w:txbxContent>
                        </wps:txbx>
                        <wps:bodyPr rot="0" vert="horz" wrap="square" lIns="91440" tIns="45720" rIns="91440" bIns="45720" anchor="t" anchorCtr="0" upright="1">
                          <a:noAutofit/>
                        </wps:bodyPr>
                      </wps:wsp>
                      <wps:wsp>
                        <wps:cNvPr id="223" name="Rectangle 10"/>
                        <wps:cNvSpPr>
                          <a:spLocks noChangeArrowheads="1"/>
                        </wps:cNvSpPr>
                        <wps:spPr bwMode="auto">
                          <a:xfrm>
                            <a:off x="4396400" y="1079928"/>
                            <a:ext cx="1536065" cy="506959"/>
                          </a:xfrm>
                          <a:prstGeom prst="rect">
                            <a:avLst/>
                          </a:prstGeom>
                          <a:solidFill>
                            <a:srgbClr val="FFFFFF"/>
                          </a:solidFill>
                          <a:ln w="9525">
                            <a:solidFill>
                              <a:srgbClr val="000000"/>
                            </a:solidFill>
                            <a:prstDash val="dash"/>
                            <a:miter lim="800000"/>
                            <a:headEnd/>
                            <a:tailEnd/>
                          </a:ln>
                        </wps:spPr>
                        <wps:txbx>
                          <w:txbxContent>
                            <w:p>
                              <w:pPr>
                                <w:contextualSpacing/>
                                <w:jc w:val="center"/>
                                <w:rPr>
                                  <w:rFonts w:ascii="Calibri" w:eastAsia="Times New Roman" w:hAnsi="Calibri" w:cs="Calibri"/>
                                  <w:color w:val="0070C0"/>
                                  <w:sz w:val="16"/>
                                  <w:szCs w:val="16"/>
                                  <w:lang w:val="fr-FR"/>
                                </w:rPr>
                              </w:pPr>
                              <w:r>
                                <w:rPr>
                                  <w:rFonts w:ascii="Calibri" w:eastAsia="Times New Roman" w:hAnsi="Calibri" w:cs="Calibri"/>
                                  <w:color w:val="0070C0"/>
                                  <w:sz w:val="16"/>
                                  <w:szCs w:val="16"/>
                                  <w:lang w:val="fr-FR"/>
                                </w:rPr>
                                <w:t>Electricité et électronique de base</w:t>
                              </w:r>
                            </w:p>
                            <w:p>
                              <w:pPr>
                                <w:contextualSpacing/>
                                <w:jc w:val="center"/>
                                <w:rPr>
                                  <w:rFonts w:ascii="Times New Roman" w:eastAsia="Times New Roman" w:hAnsi="Times New Roman" w:cs="Calibri"/>
                                  <w:color w:val="0070C0"/>
                                  <w:sz w:val="16"/>
                                  <w:szCs w:val="16"/>
                                  <w:lang w:val="fr-FR"/>
                                </w:rPr>
                              </w:pPr>
                              <w:r>
                                <w:rPr>
                                  <w:rFonts w:eastAsia="Times New Roman" w:cs="Calibri"/>
                                  <w:color w:val="0070C0"/>
                                  <w:sz w:val="16"/>
                                  <w:szCs w:val="16"/>
                                  <w:lang w:val="fr-FR"/>
                                </w:rPr>
                                <w:t>100 p – 9 ECTS</w:t>
                              </w:r>
                            </w:p>
                            <w:p>
                              <w:pPr>
                                <w:jc w:val="center"/>
                                <w:rPr>
                                  <w:rFonts w:ascii="Calibri" w:eastAsia="Times New Roman" w:hAnsi="Calibri" w:cs="Times New Roman"/>
                                  <w:color w:val="0070C0"/>
                                  <w:sz w:val="16"/>
                                  <w:szCs w:val="16"/>
                                </w:rPr>
                              </w:pPr>
                              <w:r>
                                <w:rPr>
                                  <w:rFonts w:ascii="Calibri" w:eastAsia="Times New Roman" w:hAnsi="Calibri"/>
                                  <w:color w:val="0070C0"/>
                                  <w:sz w:val="16"/>
                                  <w:szCs w:val="16"/>
                                </w:rPr>
                                <w:t> </w:t>
                              </w:r>
                            </w:p>
                          </w:txbxContent>
                        </wps:txbx>
                        <wps:bodyPr rot="0" vert="horz" wrap="square" lIns="91440" tIns="45720" rIns="91440" bIns="45720" anchor="t" anchorCtr="0" upright="1">
                          <a:noAutofit/>
                        </wps:bodyPr>
                      </wps:wsp>
                      <wps:wsp>
                        <wps:cNvPr id="256" name="Rectangle 11"/>
                        <wps:cNvSpPr>
                          <a:spLocks noChangeArrowheads="1"/>
                        </wps:cNvSpPr>
                        <wps:spPr bwMode="auto">
                          <a:xfrm>
                            <a:off x="6343310" y="1094376"/>
                            <a:ext cx="1501140" cy="464820"/>
                          </a:xfrm>
                          <a:prstGeom prst="rect">
                            <a:avLst/>
                          </a:prstGeom>
                          <a:solidFill>
                            <a:srgbClr val="FFFFFF"/>
                          </a:solidFill>
                          <a:ln w="9525">
                            <a:solidFill>
                              <a:srgbClr val="000000"/>
                            </a:solidFill>
                            <a:miter lim="800000"/>
                            <a:headEnd/>
                            <a:tailEnd/>
                          </a:ln>
                        </wps:spPr>
                        <wps:txbx>
                          <w:txbxContent>
                            <w:p>
                              <w:pPr>
                                <w:contextualSpacing/>
                                <w:jc w:val="center"/>
                                <w:rPr>
                                  <w:rFonts w:eastAsia="Times New Roman"/>
                                  <w:color w:val="0070C0"/>
                                  <w:sz w:val="16"/>
                                  <w:szCs w:val="16"/>
                                  <w:lang w:val="fr-FR"/>
                                </w:rPr>
                              </w:pPr>
                              <w:r>
                                <w:rPr>
                                  <w:rFonts w:eastAsia="Times New Roman"/>
                                  <w:color w:val="0070C0"/>
                                  <w:sz w:val="16"/>
                                  <w:szCs w:val="16"/>
                                  <w:lang w:val="fr-FR"/>
                                </w:rPr>
                                <w:t>Chimie appliquée </w:t>
                              </w:r>
                            </w:p>
                            <w:p>
                              <w:pPr>
                                <w:contextualSpacing/>
                                <w:jc w:val="center"/>
                                <w:rPr>
                                  <w:rFonts w:eastAsia="Times New Roman"/>
                                  <w:color w:val="0070C0"/>
                                  <w:sz w:val="16"/>
                                  <w:szCs w:val="16"/>
                                  <w:lang w:val="fr-FR"/>
                                </w:rPr>
                              </w:pPr>
                              <w:r>
                                <w:rPr>
                                  <w:rFonts w:eastAsia="Times New Roman"/>
                                  <w:color w:val="0070C0"/>
                                  <w:sz w:val="16"/>
                                  <w:szCs w:val="16"/>
                                  <w:lang w:val="fr-FR"/>
                                </w:rPr>
                                <w:t>40 p</w:t>
                              </w:r>
                              <w:r>
                                <w:rPr>
                                  <w:rFonts w:eastAsia="Times New Roman"/>
                                  <w:bCs/>
                                  <w:color w:val="0070C0"/>
                                  <w:sz w:val="16"/>
                                  <w:szCs w:val="16"/>
                                  <w:lang w:val="fr-FR"/>
                                </w:rPr>
                                <w:t xml:space="preserve"> – 4 ECTS</w:t>
                              </w:r>
                            </w:p>
                          </w:txbxContent>
                        </wps:txbx>
                        <wps:bodyPr rot="0" vert="horz" wrap="square" lIns="91440" tIns="45720" rIns="91440" bIns="45720" anchor="t" anchorCtr="0" upright="1">
                          <a:noAutofit/>
                        </wps:bodyPr>
                      </wps:wsp>
                      <wps:wsp>
                        <wps:cNvPr id="257" name="Rectangle 12"/>
                        <wps:cNvSpPr>
                          <a:spLocks noChangeArrowheads="1"/>
                        </wps:cNvSpPr>
                        <wps:spPr bwMode="auto">
                          <a:xfrm>
                            <a:off x="8142900" y="1079928"/>
                            <a:ext cx="1694815" cy="538458"/>
                          </a:xfrm>
                          <a:prstGeom prst="rect">
                            <a:avLst/>
                          </a:prstGeom>
                          <a:solidFill>
                            <a:srgbClr val="FFFFFF"/>
                          </a:solidFill>
                          <a:ln w="9525">
                            <a:solidFill>
                              <a:srgbClr val="000000"/>
                            </a:solidFill>
                            <a:prstDash val="dash"/>
                            <a:miter lim="800000"/>
                            <a:headEnd/>
                            <a:tailEnd/>
                          </a:ln>
                        </wps:spPr>
                        <wps:txbx>
                          <w:txbxContent>
                            <w:p>
                              <w:pPr>
                                <w:jc w:val="center"/>
                                <w:rPr>
                                  <w:rFonts w:eastAsia="Times New Roman" w:cs="Calibri"/>
                                  <w:color w:val="00B050"/>
                                  <w:sz w:val="16"/>
                                  <w:szCs w:val="16"/>
                                  <w:lang w:val="fr-FR"/>
                                </w:rPr>
                              </w:pPr>
                              <w:r>
                                <w:rPr>
                                  <w:rFonts w:eastAsia="Times New Roman" w:cs="Calibri"/>
                                  <w:color w:val="00B050"/>
                                  <w:sz w:val="16"/>
                                  <w:szCs w:val="16"/>
                                  <w:lang w:val="fr-FR"/>
                                </w:rPr>
                                <w:t>Bachelier : Stage orienté d’insertion socioprofessionnelle</w:t>
                              </w:r>
                              <w:r>
                                <w:rPr>
                                  <w:rFonts w:eastAsia="Times New Roman" w:cs="Calibri"/>
                                  <w:color w:val="00B050"/>
                                  <w:sz w:val="20"/>
                                  <w:szCs w:val="20"/>
                                  <w:lang w:val="fr-FR"/>
                                </w:rPr>
                                <w:t xml:space="preserve"> </w:t>
                              </w:r>
                              <w:r>
                                <w:rPr>
                                  <w:rFonts w:eastAsia="Times New Roman" w:cs="Calibri"/>
                                  <w:color w:val="00B050"/>
                                  <w:sz w:val="20"/>
                                  <w:szCs w:val="20"/>
                                  <w:lang w:val="fr-FR"/>
                                </w:rPr>
                                <w:br/>
                              </w:r>
                              <w:r>
                                <w:rPr>
                                  <w:rFonts w:eastAsia="Times New Roman" w:cs="Calibri"/>
                                  <w:color w:val="00B050"/>
                                  <w:sz w:val="16"/>
                                  <w:szCs w:val="16"/>
                                  <w:lang w:val="fr-FR"/>
                                </w:rPr>
                                <w:t>120 p/40 p – 3 ECTS</w:t>
                              </w:r>
                            </w:p>
                          </w:txbxContent>
                        </wps:txbx>
                        <wps:bodyPr rot="0" vert="horz" wrap="square" lIns="91440" tIns="45720" rIns="91440" bIns="45720" anchor="t" anchorCtr="0" upright="1">
                          <a:noAutofit/>
                        </wps:bodyPr>
                      </wps:wsp>
                      <wps:wsp>
                        <wps:cNvPr id="258" name="Rectangle 13"/>
                        <wps:cNvSpPr>
                          <a:spLocks noChangeArrowheads="1"/>
                        </wps:cNvSpPr>
                        <wps:spPr bwMode="auto">
                          <a:xfrm>
                            <a:off x="662600" y="2014153"/>
                            <a:ext cx="1500505" cy="440487"/>
                          </a:xfrm>
                          <a:prstGeom prst="rect">
                            <a:avLst/>
                          </a:prstGeom>
                          <a:solidFill>
                            <a:srgbClr val="D8D8D8"/>
                          </a:solidFill>
                          <a:ln w="9525">
                            <a:solidFill>
                              <a:srgbClr val="000000"/>
                            </a:solidFill>
                            <a:prstDash val="dash"/>
                            <a:miter lim="800000"/>
                            <a:headEnd/>
                            <a:tailEnd/>
                          </a:ln>
                        </wps:spPr>
                        <wps:txbx>
                          <w:txbxContent>
                            <w:p>
                              <w:pPr>
                                <w:contextualSpacing/>
                                <w:jc w:val="center"/>
                                <w:rPr>
                                  <w:rFonts w:eastAsia="Times New Roman"/>
                                  <w:color w:val="00B050"/>
                                  <w:sz w:val="16"/>
                                  <w:szCs w:val="16"/>
                                  <w:lang w:val="fr-FR"/>
                                </w:rPr>
                              </w:pPr>
                              <w:r>
                                <w:rPr>
                                  <w:rFonts w:eastAsia="Times New Roman"/>
                                  <w:color w:val="00B050"/>
                                  <w:sz w:val="16"/>
                                  <w:szCs w:val="16"/>
                                  <w:lang w:val="fr-FR"/>
                                </w:rPr>
                                <w:t>Energétique des systèmes</w:t>
                              </w:r>
                            </w:p>
                            <w:p>
                              <w:pPr>
                                <w:contextualSpacing/>
                                <w:jc w:val="center"/>
                                <w:rPr>
                                  <w:rFonts w:eastAsia="Times New Roman"/>
                                  <w:color w:val="00B050"/>
                                  <w:sz w:val="16"/>
                                  <w:szCs w:val="16"/>
                                  <w:lang w:val="fr-FR"/>
                                </w:rPr>
                              </w:pPr>
                              <w:r>
                                <w:rPr>
                                  <w:rFonts w:eastAsia="Times New Roman"/>
                                  <w:color w:val="00B050"/>
                                  <w:sz w:val="16"/>
                                  <w:szCs w:val="16"/>
                                  <w:lang w:val="fr-FR"/>
                                </w:rPr>
                                <w:t>80 p - 6 ECTS</w:t>
                              </w:r>
                            </w:p>
                          </w:txbxContent>
                        </wps:txbx>
                        <wps:bodyPr rot="0" vert="horz" wrap="square" lIns="91440" tIns="45720" rIns="91440" bIns="45720" anchor="t" anchorCtr="0" upright="1">
                          <a:noAutofit/>
                        </wps:bodyPr>
                      </wps:wsp>
                      <wps:wsp>
                        <wps:cNvPr id="259" name="Rectangle 14"/>
                        <wps:cNvSpPr>
                          <a:spLocks noChangeArrowheads="1"/>
                        </wps:cNvSpPr>
                        <wps:spPr bwMode="auto">
                          <a:xfrm>
                            <a:off x="2483780" y="2049075"/>
                            <a:ext cx="1548130" cy="378735"/>
                          </a:xfrm>
                          <a:prstGeom prst="rect">
                            <a:avLst/>
                          </a:prstGeom>
                          <a:solidFill>
                            <a:srgbClr val="FFFFFF"/>
                          </a:solidFill>
                          <a:ln w="9525">
                            <a:solidFill>
                              <a:srgbClr val="000000"/>
                            </a:solidFill>
                            <a:prstDash val="dash"/>
                            <a:miter lim="800000"/>
                            <a:headEnd/>
                            <a:tailEnd/>
                          </a:ln>
                        </wps:spPr>
                        <wps:txbx>
                          <w:txbxContent>
                            <w:p>
                              <w:pPr>
                                <w:contextualSpacing/>
                                <w:jc w:val="center"/>
                                <w:rPr>
                                  <w:rFonts w:eastAsia="Times New Roman"/>
                                  <w:color w:val="00B050"/>
                                  <w:sz w:val="16"/>
                                  <w:szCs w:val="16"/>
                                </w:rPr>
                              </w:pPr>
                              <w:r>
                                <w:rPr>
                                  <w:rFonts w:eastAsia="Times New Roman"/>
                                  <w:color w:val="00B050"/>
                                  <w:sz w:val="16"/>
                                  <w:szCs w:val="16"/>
                                </w:rPr>
                                <w:t xml:space="preserve">Informatique appliquée </w:t>
                              </w:r>
                            </w:p>
                            <w:p>
                              <w:pPr>
                                <w:contextualSpacing/>
                                <w:jc w:val="center"/>
                                <w:rPr>
                                  <w:rFonts w:ascii="Calibri" w:eastAsia="Times New Roman" w:hAnsi="Calibri"/>
                                  <w:color w:val="00B050"/>
                                  <w:sz w:val="16"/>
                                  <w:szCs w:val="16"/>
                                </w:rPr>
                              </w:pPr>
                              <w:r>
                                <w:rPr>
                                  <w:rFonts w:eastAsia="Times New Roman"/>
                                  <w:color w:val="00B050"/>
                                  <w:sz w:val="16"/>
                                  <w:szCs w:val="16"/>
                                </w:rPr>
                                <w:t>60 p – 5 ECTS</w:t>
                              </w:r>
                            </w:p>
                          </w:txbxContent>
                        </wps:txbx>
                        <wps:bodyPr rot="0" vert="horz" wrap="square" lIns="91440" tIns="45720" rIns="91440" bIns="45720" anchor="t" anchorCtr="0" upright="1">
                          <a:noAutofit/>
                        </wps:bodyPr>
                      </wps:wsp>
                      <wps:wsp>
                        <wps:cNvPr id="260" name="Rectangle 15"/>
                        <wps:cNvSpPr>
                          <a:spLocks noChangeArrowheads="1"/>
                        </wps:cNvSpPr>
                        <wps:spPr bwMode="auto">
                          <a:xfrm>
                            <a:off x="4396400" y="2051297"/>
                            <a:ext cx="1535430" cy="403343"/>
                          </a:xfrm>
                          <a:prstGeom prst="rect">
                            <a:avLst/>
                          </a:prstGeom>
                          <a:solidFill>
                            <a:srgbClr val="FFFFFF"/>
                          </a:solidFill>
                          <a:ln w="9525">
                            <a:solidFill>
                              <a:srgbClr val="000000"/>
                            </a:solidFill>
                            <a:miter lim="800000"/>
                            <a:headEnd/>
                            <a:tailEnd/>
                          </a:ln>
                        </wps:spPr>
                        <wps:txbx>
                          <w:txbxContent>
                            <w:p>
                              <w:pPr>
                                <w:contextualSpacing/>
                                <w:jc w:val="center"/>
                                <w:rPr>
                                  <w:rFonts w:eastAsia="Times New Roman"/>
                                  <w:color w:val="0070C0"/>
                                  <w:sz w:val="16"/>
                                  <w:szCs w:val="16"/>
                                  <w:lang w:val="fr-FR"/>
                                </w:rPr>
                              </w:pPr>
                              <w:r>
                                <w:rPr>
                                  <w:rFonts w:eastAsia="Times New Roman"/>
                                  <w:color w:val="0070C0"/>
                                  <w:sz w:val="16"/>
                                  <w:szCs w:val="16"/>
                                  <w:lang w:val="fr-FR"/>
                                </w:rPr>
                                <w:t>Electrotechnique</w:t>
                              </w:r>
                            </w:p>
                            <w:p>
                              <w:pPr>
                                <w:contextualSpacing/>
                                <w:jc w:val="center"/>
                                <w:rPr>
                                  <w:rFonts w:eastAsia="Times New Roman"/>
                                  <w:color w:val="0070C0"/>
                                  <w:sz w:val="16"/>
                                  <w:szCs w:val="16"/>
                                  <w:lang w:val="fr-FR"/>
                                </w:rPr>
                              </w:pPr>
                              <w:r>
                                <w:rPr>
                                  <w:rFonts w:eastAsia="Times New Roman"/>
                                  <w:color w:val="0070C0"/>
                                  <w:sz w:val="16"/>
                                  <w:szCs w:val="16"/>
                                  <w:lang w:val="fr-FR"/>
                                </w:rPr>
                                <w:t xml:space="preserve">80 p </w:t>
                              </w:r>
                              <w:r>
                                <w:rPr>
                                  <w:rFonts w:eastAsia="Times New Roman"/>
                                  <w:bCs/>
                                  <w:color w:val="0070C0"/>
                                  <w:sz w:val="16"/>
                                  <w:szCs w:val="16"/>
                                  <w:lang w:val="fr-FR"/>
                                </w:rPr>
                                <w:t xml:space="preserve"> – 7 ECTS</w:t>
                              </w:r>
                            </w:p>
                          </w:txbxContent>
                        </wps:txbx>
                        <wps:bodyPr rot="0" vert="horz" wrap="square" lIns="91440" tIns="45720" rIns="91440" bIns="45720" anchor="t" anchorCtr="0" upright="1">
                          <a:noAutofit/>
                        </wps:bodyPr>
                      </wps:wsp>
                      <wps:wsp>
                        <wps:cNvPr id="261" name="Rectangle 16"/>
                        <wps:cNvSpPr>
                          <a:spLocks noChangeArrowheads="1"/>
                        </wps:cNvSpPr>
                        <wps:spPr bwMode="auto">
                          <a:xfrm>
                            <a:off x="6314100" y="2041753"/>
                            <a:ext cx="1536700" cy="412888"/>
                          </a:xfrm>
                          <a:prstGeom prst="rect">
                            <a:avLst/>
                          </a:prstGeom>
                          <a:solidFill>
                            <a:srgbClr val="FFFFFF"/>
                          </a:solidFill>
                          <a:ln w="9525">
                            <a:solidFill>
                              <a:srgbClr val="000000"/>
                            </a:solidFill>
                            <a:prstDash val="dash"/>
                            <a:miter lim="800000"/>
                            <a:headEnd/>
                            <a:tailEnd/>
                          </a:ln>
                        </wps:spPr>
                        <wps:txbx>
                          <w:txbxContent>
                            <w:p>
                              <w:pPr>
                                <w:contextualSpacing/>
                                <w:jc w:val="center"/>
                                <w:rPr>
                                  <w:rFonts w:ascii="Calibri" w:eastAsia="Times New Roman" w:hAnsi="Calibri" w:cs="Calibri"/>
                                  <w:color w:val="0070C0"/>
                                  <w:sz w:val="16"/>
                                  <w:szCs w:val="16"/>
                                  <w:lang w:val="fr-FR"/>
                                </w:rPr>
                              </w:pPr>
                              <w:r>
                                <w:rPr>
                                  <w:rFonts w:ascii="Calibri" w:eastAsia="Times New Roman" w:hAnsi="Calibri" w:cs="Calibri"/>
                                  <w:color w:val="0070C0"/>
                                  <w:sz w:val="16"/>
                                  <w:szCs w:val="16"/>
                                  <w:lang w:val="fr-FR"/>
                                </w:rPr>
                                <w:t>Logique et automatisme</w:t>
                              </w:r>
                            </w:p>
                            <w:p>
                              <w:pPr>
                                <w:contextualSpacing/>
                                <w:jc w:val="center"/>
                                <w:rPr>
                                  <w:rFonts w:eastAsia="Times New Roman" w:cs="Calibri"/>
                                  <w:color w:val="0070C0"/>
                                  <w:sz w:val="20"/>
                                  <w:szCs w:val="20"/>
                                  <w:lang w:val="fr-FR"/>
                                </w:rPr>
                              </w:pPr>
                              <w:r>
                                <w:rPr>
                                  <w:rFonts w:eastAsia="Times New Roman" w:cs="Calibri"/>
                                  <w:color w:val="0070C0"/>
                                  <w:sz w:val="16"/>
                                  <w:szCs w:val="16"/>
                                  <w:lang w:val="fr-FR"/>
                                </w:rPr>
                                <w:t>80 p – 8 ECTS</w:t>
                              </w:r>
                              <w:r>
                                <w:rPr>
                                  <w:rFonts w:eastAsia="Times New Roman" w:cs="Calibri"/>
                                  <w:color w:val="0070C0"/>
                                  <w:sz w:val="20"/>
                                  <w:szCs w:val="20"/>
                                  <w:lang w:val="fr-FR"/>
                                </w:rPr>
                                <w:t> </w:t>
                              </w:r>
                            </w:p>
                          </w:txbxContent>
                        </wps:txbx>
                        <wps:bodyPr rot="0" vert="horz" wrap="square" lIns="91440" tIns="45720" rIns="91440" bIns="45720" anchor="t" anchorCtr="0" upright="1">
                          <a:noAutofit/>
                        </wps:bodyPr>
                      </wps:wsp>
                      <wps:wsp>
                        <wps:cNvPr id="262" name="Rectangle 17"/>
                        <wps:cNvSpPr>
                          <a:spLocks noChangeArrowheads="1"/>
                        </wps:cNvSpPr>
                        <wps:spPr bwMode="auto">
                          <a:xfrm>
                            <a:off x="651170" y="2863235"/>
                            <a:ext cx="1511935" cy="642238"/>
                          </a:xfrm>
                          <a:prstGeom prst="rect">
                            <a:avLst/>
                          </a:prstGeom>
                          <a:solidFill>
                            <a:srgbClr val="FFFFFF"/>
                          </a:solidFill>
                          <a:ln w="9525">
                            <a:solidFill>
                              <a:srgbClr val="000000"/>
                            </a:solidFill>
                            <a:prstDash val="dash"/>
                            <a:miter lim="800000"/>
                            <a:headEnd/>
                            <a:tailEnd/>
                          </a:ln>
                        </wps:spPr>
                        <wps:txbx>
                          <w:txbxContent>
                            <w:p>
                              <w:pPr>
                                <w:spacing w:after="0"/>
                                <w:jc w:val="center"/>
                                <w:rPr>
                                  <w:rFonts w:eastAsia="Times New Roman"/>
                                  <w:color w:val="0070C0"/>
                                  <w:sz w:val="16"/>
                                  <w:szCs w:val="16"/>
                                  <w:lang w:val="fr-FR"/>
                                </w:rPr>
                              </w:pPr>
                              <w:r>
                                <w:rPr>
                                  <w:rFonts w:eastAsia="Times New Roman"/>
                                  <w:color w:val="0070C0"/>
                                  <w:sz w:val="16"/>
                                  <w:szCs w:val="16"/>
                                  <w:lang w:val="fr-FR"/>
                                </w:rPr>
                                <w:t>Technique et technologie appliquées aux énergies renouvelables</w:t>
                              </w:r>
                            </w:p>
                            <w:p>
                              <w:pPr>
                                <w:spacing w:after="0"/>
                                <w:jc w:val="center"/>
                                <w:rPr>
                                  <w:rFonts w:eastAsia="Times New Roman"/>
                                  <w:color w:val="0070C0"/>
                                  <w:sz w:val="16"/>
                                  <w:szCs w:val="16"/>
                                  <w:lang w:val="fr-FR"/>
                                </w:rPr>
                              </w:pPr>
                              <w:r>
                                <w:rPr>
                                  <w:rFonts w:eastAsia="Times New Roman"/>
                                  <w:color w:val="0070C0"/>
                                  <w:sz w:val="16"/>
                                  <w:szCs w:val="16"/>
                                  <w:lang w:val="fr-FR"/>
                                </w:rPr>
                                <w:t>40 p – 3 ECTS</w:t>
                              </w:r>
                            </w:p>
                          </w:txbxContent>
                        </wps:txbx>
                        <wps:bodyPr rot="0" vert="horz" wrap="square" lIns="91440" tIns="45720" rIns="91440" bIns="45720" anchor="t" anchorCtr="0" upright="1">
                          <a:noAutofit/>
                        </wps:bodyPr>
                      </wps:wsp>
                      <wps:wsp>
                        <wps:cNvPr id="263" name="Rectangle 18"/>
                        <wps:cNvSpPr>
                          <a:spLocks noChangeArrowheads="1"/>
                        </wps:cNvSpPr>
                        <wps:spPr bwMode="auto">
                          <a:xfrm>
                            <a:off x="4463710" y="2839288"/>
                            <a:ext cx="1546860" cy="516687"/>
                          </a:xfrm>
                          <a:prstGeom prst="rect">
                            <a:avLst/>
                          </a:prstGeom>
                          <a:solidFill>
                            <a:srgbClr val="FFFFFF"/>
                          </a:solidFill>
                          <a:ln w="9525">
                            <a:solidFill>
                              <a:srgbClr val="000000"/>
                            </a:solidFill>
                            <a:miter lim="800000"/>
                            <a:headEnd/>
                            <a:tailEnd/>
                          </a:ln>
                        </wps:spPr>
                        <wps:txbx>
                          <w:txbxContent>
                            <w:p>
                              <w:pPr>
                                <w:contextualSpacing/>
                                <w:jc w:val="center"/>
                                <w:rPr>
                                  <w:rFonts w:eastAsia="Times New Roman"/>
                                  <w:color w:val="FF0000"/>
                                  <w:sz w:val="16"/>
                                  <w:szCs w:val="16"/>
                                  <w:lang w:val="fr-FR"/>
                                </w:rPr>
                              </w:pPr>
                              <w:r>
                                <w:rPr>
                                  <w:rFonts w:eastAsia="Times New Roman"/>
                                  <w:color w:val="FF0000"/>
                                  <w:sz w:val="16"/>
                                  <w:szCs w:val="16"/>
                                  <w:lang w:val="fr-FR"/>
                                </w:rPr>
                                <w:t>Génie énergétique</w:t>
                              </w:r>
                            </w:p>
                            <w:p>
                              <w:pPr>
                                <w:contextualSpacing/>
                                <w:jc w:val="center"/>
                                <w:rPr>
                                  <w:rFonts w:eastAsia="Times New Roman"/>
                                  <w:color w:val="FF0000"/>
                                  <w:sz w:val="16"/>
                                  <w:szCs w:val="16"/>
                                  <w:lang w:val="fr-FR"/>
                                </w:rPr>
                              </w:pPr>
                              <w:r>
                                <w:rPr>
                                  <w:rFonts w:eastAsia="Times New Roman"/>
                                  <w:color w:val="FF0000"/>
                                  <w:sz w:val="16"/>
                                  <w:szCs w:val="16"/>
                                  <w:lang w:val="fr-FR"/>
                                </w:rPr>
                                <w:t>140 p</w:t>
                              </w:r>
                              <w:r>
                                <w:rPr>
                                  <w:rFonts w:eastAsia="Times New Roman"/>
                                  <w:bCs/>
                                  <w:color w:val="FF0000"/>
                                  <w:sz w:val="16"/>
                                  <w:szCs w:val="16"/>
                                  <w:lang w:val="fr-FR"/>
                                </w:rPr>
                                <w:t xml:space="preserve"> – 11 ECTS</w:t>
                              </w:r>
                            </w:p>
                          </w:txbxContent>
                        </wps:txbx>
                        <wps:bodyPr rot="0" vert="horz" wrap="square" lIns="91440" tIns="45720" rIns="91440" bIns="45720" anchor="t" anchorCtr="0" upright="1">
                          <a:noAutofit/>
                        </wps:bodyPr>
                      </wps:wsp>
                      <wps:wsp>
                        <wps:cNvPr id="264" name="Rectangle 19"/>
                        <wps:cNvSpPr>
                          <a:spLocks noChangeArrowheads="1"/>
                        </wps:cNvSpPr>
                        <wps:spPr bwMode="auto">
                          <a:xfrm>
                            <a:off x="7750665" y="2893666"/>
                            <a:ext cx="1714500" cy="509701"/>
                          </a:xfrm>
                          <a:prstGeom prst="rect">
                            <a:avLst/>
                          </a:prstGeom>
                          <a:solidFill>
                            <a:srgbClr val="FFFFFF"/>
                          </a:solidFill>
                          <a:ln w="9525">
                            <a:solidFill>
                              <a:srgbClr val="000000"/>
                            </a:solidFill>
                            <a:prstDash val="dash"/>
                            <a:miter lim="800000"/>
                            <a:headEnd/>
                            <a:tailEnd/>
                          </a:ln>
                        </wps:spPr>
                        <wps:txbx>
                          <w:txbxContent>
                            <w:p>
                              <w:pPr>
                                <w:jc w:val="center"/>
                                <w:rPr>
                                  <w:rFonts w:eastAsia="Times New Roman"/>
                                  <w:color w:val="00B050"/>
                                  <w:sz w:val="16"/>
                                  <w:szCs w:val="16"/>
                                  <w:lang w:val="fr-FR"/>
                                </w:rPr>
                              </w:pPr>
                              <w:r>
                                <w:rPr>
                                  <w:rFonts w:eastAsia="Times New Roman"/>
                                  <w:color w:val="00B050"/>
                                  <w:sz w:val="16"/>
                                  <w:szCs w:val="16"/>
                                  <w:lang w:val="fr-FR"/>
                                </w:rPr>
                                <w:t>Stage d’intégration</w:t>
                              </w:r>
                              <w:r>
                                <w:rPr>
                                  <w:rFonts w:eastAsia="Times New Roman"/>
                                  <w:color w:val="00B050"/>
                                  <w:sz w:val="20"/>
                                  <w:szCs w:val="20"/>
                                  <w:lang w:val="fr-FR"/>
                                </w:rPr>
                                <w:t xml:space="preserve"> </w:t>
                              </w:r>
                              <w:r>
                                <w:rPr>
                                  <w:rFonts w:eastAsia="Times New Roman"/>
                                  <w:color w:val="00B050"/>
                                  <w:sz w:val="16"/>
                                  <w:szCs w:val="16"/>
                                  <w:lang w:val="fr-FR"/>
                                </w:rPr>
                                <w:t>professionnelle : Bachelier en électromécanique</w:t>
                              </w:r>
                              <w:r>
                                <w:rPr>
                                  <w:rFonts w:eastAsia="Times New Roman"/>
                                  <w:color w:val="00B050"/>
                                  <w:sz w:val="16"/>
                                  <w:szCs w:val="16"/>
                                  <w:lang w:val="fr-FR"/>
                                </w:rPr>
                                <w:br/>
                                <w:t>120 p/20 p – 5 ECTS</w:t>
                              </w:r>
                            </w:p>
                          </w:txbxContent>
                        </wps:txbx>
                        <wps:bodyPr rot="0" vert="horz" wrap="square" lIns="91440" tIns="45720" rIns="91440" bIns="45720" anchor="t" anchorCtr="0" upright="1">
                          <a:noAutofit/>
                        </wps:bodyPr>
                      </wps:wsp>
                      <wps:wsp>
                        <wps:cNvPr id="265" name="Rectangle 20"/>
                        <wps:cNvSpPr>
                          <a:spLocks noChangeArrowheads="1"/>
                        </wps:cNvSpPr>
                        <wps:spPr bwMode="auto">
                          <a:xfrm flipV="1">
                            <a:off x="651170" y="3676039"/>
                            <a:ext cx="1506220" cy="386057"/>
                          </a:xfrm>
                          <a:prstGeom prst="rect">
                            <a:avLst/>
                          </a:prstGeom>
                          <a:solidFill>
                            <a:srgbClr val="FFFFFF"/>
                          </a:solidFill>
                          <a:ln w="9525">
                            <a:solidFill>
                              <a:srgbClr val="000000"/>
                            </a:solidFill>
                            <a:prstDash val="dash"/>
                            <a:miter lim="800000"/>
                            <a:headEnd/>
                            <a:tailEnd/>
                          </a:ln>
                        </wps:spPr>
                        <wps:txbx>
                          <w:txbxContent>
                            <w:p>
                              <w:pPr>
                                <w:contextualSpacing/>
                                <w:jc w:val="center"/>
                                <w:rPr>
                                  <w:rFonts w:eastAsia="Times New Roman" w:cs="Calibri"/>
                                  <w:color w:val="FF0000"/>
                                  <w:sz w:val="16"/>
                                  <w:szCs w:val="16"/>
                                  <w:lang w:val="fr-FR"/>
                                </w:rPr>
                              </w:pPr>
                              <w:r>
                                <w:rPr>
                                  <w:rFonts w:eastAsia="Times New Roman" w:cs="Calibri"/>
                                  <w:color w:val="FF0000"/>
                                  <w:sz w:val="16"/>
                                  <w:szCs w:val="16"/>
                                  <w:lang w:val="fr-FR"/>
                                </w:rPr>
                                <w:t>Gestion de projet technique</w:t>
                              </w:r>
                            </w:p>
                            <w:p>
                              <w:pPr>
                                <w:contextualSpacing/>
                                <w:jc w:val="center"/>
                                <w:rPr>
                                  <w:rFonts w:eastAsia="Times New Roman" w:cs="Calibri"/>
                                  <w:color w:val="FF0000"/>
                                  <w:sz w:val="16"/>
                                  <w:szCs w:val="16"/>
                                  <w:lang w:val="fr-FR"/>
                                </w:rPr>
                              </w:pPr>
                              <w:r>
                                <w:rPr>
                                  <w:rFonts w:eastAsia="Times New Roman" w:cs="Calibri"/>
                                  <w:color w:val="FF0000"/>
                                  <w:sz w:val="16"/>
                                  <w:szCs w:val="16"/>
                                  <w:lang w:val="fr-FR"/>
                                </w:rPr>
                                <w:t>40 p – 4 ECTS</w:t>
                              </w:r>
                            </w:p>
                          </w:txbxContent>
                        </wps:txbx>
                        <wps:bodyPr rot="0" vert="horz" wrap="square" lIns="91440" tIns="45720" rIns="91440" bIns="45720" anchor="t" anchorCtr="0" upright="1">
                          <a:noAutofit/>
                        </wps:bodyPr>
                      </wps:wsp>
                      <wps:wsp>
                        <wps:cNvPr id="266" name="Rectangle 21"/>
                        <wps:cNvSpPr>
                          <a:spLocks noChangeArrowheads="1"/>
                        </wps:cNvSpPr>
                        <wps:spPr bwMode="auto">
                          <a:xfrm>
                            <a:off x="2474890" y="3676039"/>
                            <a:ext cx="1548130" cy="690856"/>
                          </a:xfrm>
                          <a:prstGeom prst="rect">
                            <a:avLst/>
                          </a:prstGeom>
                          <a:solidFill>
                            <a:srgbClr val="D8D8D8"/>
                          </a:solidFill>
                          <a:ln w="9525">
                            <a:solidFill>
                              <a:srgbClr val="000000"/>
                            </a:solidFill>
                            <a:miter lim="800000"/>
                            <a:headEnd/>
                            <a:tailEnd/>
                          </a:ln>
                        </wps:spPr>
                        <wps:txbx>
                          <w:txbxContent>
                            <w:p>
                              <w:pPr>
                                <w:contextualSpacing/>
                                <w:jc w:val="center"/>
                                <w:rPr>
                                  <w:rFonts w:eastAsia="Times New Roman"/>
                                  <w:color w:val="0070C0"/>
                                  <w:sz w:val="16"/>
                                  <w:szCs w:val="16"/>
                                  <w:lang w:val="fr-FR"/>
                                </w:rPr>
                              </w:pPr>
                              <w:r>
                                <w:rPr>
                                  <w:rFonts w:eastAsia="Times New Roman"/>
                                  <w:color w:val="0070C0"/>
                                  <w:sz w:val="16"/>
                                  <w:szCs w:val="16"/>
                                  <w:lang w:val="fr-FR"/>
                                </w:rPr>
                                <w:t>Installations de chauffage : technologie et physique appliquées</w:t>
                              </w:r>
                            </w:p>
                            <w:p>
                              <w:pPr>
                                <w:contextualSpacing/>
                                <w:jc w:val="center"/>
                                <w:rPr>
                                  <w:rFonts w:eastAsia="Times New Roman"/>
                                  <w:color w:val="0070C0"/>
                                  <w:sz w:val="16"/>
                                  <w:szCs w:val="16"/>
                                  <w:lang w:val="fr-FR"/>
                                </w:rPr>
                              </w:pPr>
                              <w:r>
                                <w:rPr>
                                  <w:rFonts w:eastAsia="Times New Roman"/>
                                  <w:color w:val="0070C0"/>
                                  <w:sz w:val="16"/>
                                  <w:szCs w:val="16"/>
                                  <w:lang w:val="fr-FR"/>
                                </w:rPr>
                                <w:t>80 p</w:t>
                              </w:r>
                              <w:r>
                                <w:rPr>
                                  <w:rFonts w:eastAsia="Times New Roman"/>
                                  <w:bCs/>
                                  <w:color w:val="0070C0"/>
                                  <w:sz w:val="16"/>
                                  <w:szCs w:val="16"/>
                                  <w:lang w:val="fr-FR"/>
                                </w:rPr>
                                <w:t xml:space="preserve"> – 6 ECTS</w:t>
                              </w:r>
                            </w:p>
                          </w:txbxContent>
                        </wps:txbx>
                        <wps:bodyPr rot="0" vert="horz" wrap="square" lIns="91440" tIns="45720" rIns="91440" bIns="45720" anchor="t" anchorCtr="0" upright="1">
                          <a:noAutofit/>
                        </wps:bodyPr>
                      </wps:wsp>
                      <wps:wsp>
                        <wps:cNvPr id="267" name="Rectangle 22"/>
                        <wps:cNvSpPr>
                          <a:spLocks noChangeArrowheads="1"/>
                        </wps:cNvSpPr>
                        <wps:spPr bwMode="auto">
                          <a:xfrm>
                            <a:off x="4383700" y="3681867"/>
                            <a:ext cx="1548130" cy="685028"/>
                          </a:xfrm>
                          <a:prstGeom prst="rect">
                            <a:avLst/>
                          </a:prstGeom>
                          <a:solidFill>
                            <a:srgbClr val="D8D8D8"/>
                          </a:solidFill>
                          <a:ln w="9525">
                            <a:solidFill>
                              <a:srgbClr val="000000"/>
                            </a:solidFill>
                            <a:miter lim="800000"/>
                            <a:headEnd/>
                            <a:tailEnd/>
                          </a:ln>
                        </wps:spPr>
                        <wps:txbx>
                          <w:txbxContent>
                            <w:p>
                              <w:pPr>
                                <w:contextualSpacing/>
                                <w:jc w:val="center"/>
                                <w:rPr>
                                  <w:rFonts w:eastAsia="Times New Roman"/>
                                  <w:color w:val="0070C0"/>
                                  <w:sz w:val="16"/>
                                  <w:szCs w:val="16"/>
                                  <w:lang w:val="fr-FR"/>
                                </w:rPr>
                              </w:pPr>
                              <w:r>
                                <w:rPr>
                                  <w:rFonts w:eastAsia="Times New Roman"/>
                                  <w:color w:val="0070C0"/>
                                  <w:sz w:val="16"/>
                                  <w:szCs w:val="16"/>
                                  <w:lang w:val="fr-FR"/>
                                </w:rPr>
                                <w:t>Installations frigorifiques : technologie et physique appliquées</w:t>
                              </w:r>
                            </w:p>
                            <w:p>
                              <w:pPr>
                                <w:contextualSpacing/>
                                <w:jc w:val="center"/>
                                <w:rPr>
                                  <w:rFonts w:eastAsia="Times New Roman"/>
                                  <w:color w:val="0070C0"/>
                                  <w:sz w:val="16"/>
                                  <w:szCs w:val="16"/>
                                  <w:lang w:val="fr-FR"/>
                                </w:rPr>
                              </w:pPr>
                              <w:r>
                                <w:rPr>
                                  <w:rFonts w:eastAsia="Times New Roman"/>
                                  <w:color w:val="0070C0"/>
                                  <w:sz w:val="16"/>
                                  <w:szCs w:val="16"/>
                                  <w:lang w:val="fr-FR"/>
                                </w:rPr>
                                <w:t>140 p</w:t>
                              </w:r>
                              <w:r>
                                <w:rPr>
                                  <w:rFonts w:eastAsia="Times New Roman"/>
                                  <w:bCs/>
                                  <w:color w:val="0070C0"/>
                                  <w:sz w:val="16"/>
                                  <w:szCs w:val="16"/>
                                  <w:lang w:val="fr-FR"/>
                                </w:rPr>
                                <w:t xml:space="preserve"> – 12 ECTS</w:t>
                              </w:r>
                            </w:p>
                          </w:txbxContent>
                        </wps:txbx>
                        <wps:bodyPr rot="0" vert="horz" wrap="square" lIns="91440" tIns="45720" rIns="91440" bIns="45720" anchor="t" anchorCtr="0" upright="1">
                          <a:noAutofit/>
                        </wps:bodyPr>
                      </wps:wsp>
                      <wps:wsp>
                        <wps:cNvPr id="268" name="Rectangle 23"/>
                        <wps:cNvSpPr>
                          <a:spLocks noChangeArrowheads="1"/>
                        </wps:cNvSpPr>
                        <wps:spPr bwMode="auto">
                          <a:xfrm>
                            <a:off x="6296320" y="3672478"/>
                            <a:ext cx="1548130" cy="694417"/>
                          </a:xfrm>
                          <a:prstGeom prst="rect">
                            <a:avLst/>
                          </a:prstGeom>
                          <a:solidFill>
                            <a:srgbClr val="D8D8D8"/>
                          </a:solidFill>
                          <a:ln w="9525">
                            <a:solidFill>
                              <a:srgbClr val="000000"/>
                            </a:solidFill>
                            <a:miter lim="800000"/>
                            <a:headEnd/>
                            <a:tailEnd/>
                          </a:ln>
                        </wps:spPr>
                        <wps:txbx>
                          <w:txbxContent>
                            <w:p>
                              <w:pPr>
                                <w:contextualSpacing/>
                                <w:jc w:val="center"/>
                                <w:rPr>
                                  <w:rFonts w:eastAsia="Times New Roman"/>
                                  <w:color w:val="0070C0"/>
                                  <w:sz w:val="16"/>
                                  <w:szCs w:val="16"/>
                                  <w:lang w:val="fr-FR"/>
                                </w:rPr>
                              </w:pPr>
                              <w:r>
                                <w:rPr>
                                  <w:rFonts w:eastAsia="Times New Roman"/>
                                  <w:color w:val="0070C0"/>
                                  <w:sz w:val="16"/>
                                  <w:szCs w:val="16"/>
                                  <w:lang w:val="fr-FR"/>
                                </w:rPr>
                                <w:t>Installations de climatisation : technologie et physique appliquées</w:t>
                              </w:r>
                            </w:p>
                            <w:p>
                              <w:pPr>
                                <w:contextualSpacing/>
                                <w:jc w:val="center"/>
                                <w:rPr>
                                  <w:rFonts w:eastAsia="Times New Roman"/>
                                  <w:color w:val="0070C0"/>
                                  <w:sz w:val="16"/>
                                  <w:szCs w:val="16"/>
                                  <w:lang w:val="fr-FR"/>
                                </w:rPr>
                              </w:pPr>
                              <w:r>
                                <w:rPr>
                                  <w:rFonts w:eastAsia="Times New Roman"/>
                                  <w:color w:val="0070C0"/>
                                  <w:sz w:val="16"/>
                                  <w:szCs w:val="16"/>
                                  <w:lang w:val="fr-FR"/>
                                </w:rPr>
                                <w:t>100 p</w:t>
                              </w:r>
                              <w:r>
                                <w:rPr>
                                  <w:rFonts w:eastAsia="Times New Roman"/>
                                  <w:bCs/>
                                  <w:color w:val="0070C0"/>
                                  <w:sz w:val="16"/>
                                  <w:szCs w:val="16"/>
                                  <w:lang w:val="fr-FR"/>
                                </w:rPr>
                                <w:t xml:space="preserve"> – 8 ECTS</w:t>
                              </w:r>
                            </w:p>
                          </w:txbxContent>
                        </wps:txbx>
                        <wps:bodyPr rot="0" vert="horz" wrap="square" lIns="91440" tIns="45720" rIns="91440" bIns="45720" anchor="t" anchorCtr="0" upright="1">
                          <a:noAutofit/>
                        </wps:bodyPr>
                      </wps:wsp>
                      <wps:wsp>
                        <wps:cNvPr id="269" name="Rectangle 24"/>
                        <wps:cNvSpPr>
                          <a:spLocks noChangeArrowheads="1"/>
                        </wps:cNvSpPr>
                        <wps:spPr bwMode="auto">
                          <a:xfrm>
                            <a:off x="2466000" y="4670266"/>
                            <a:ext cx="1557020" cy="516687"/>
                          </a:xfrm>
                          <a:prstGeom prst="rect">
                            <a:avLst/>
                          </a:prstGeom>
                          <a:solidFill>
                            <a:srgbClr val="D8D8D8"/>
                          </a:solidFill>
                          <a:ln w="9525">
                            <a:solidFill>
                              <a:srgbClr val="000000"/>
                            </a:solidFill>
                            <a:miter lim="800000"/>
                            <a:headEnd/>
                            <a:tailEnd/>
                          </a:ln>
                        </wps:spPr>
                        <wps:txbx>
                          <w:txbxContent>
                            <w:p>
                              <w:pPr>
                                <w:contextualSpacing/>
                                <w:jc w:val="center"/>
                                <w:rPr>
                                  <w:rFonts w:eastAsia="Times New Roman"/>
                                  <w:color w:val="00B050"/>
                                  <w:sz w:val="16"/>
                                  <w:szCs w:val="16"/>
                                  <w:lang w:val="fr-FR"/>
                                </w:rPr>
                              </w:pPr>
                              <w:r>
                                <w:rPr>
                                  <w:rFonts w:eastAsia="Times New Roman"/>
                                  <w:color w:val="00B050"/>
                                  <w:sz w:val="16"/>
                                  <w:szCs w:val="16"/>
                                  <w:lang w:val="fr-FR"/>
                                </w:rPr>
                                <w:t>Projet d’une installation de chauffage</w:t>
                              </w:r>
                            </w:p>
                            <w:p>
                              <w:pPr>
                                <w:contextualSpacing/>
                                <w:jc w:val="center"/>
                                <w:rPr>
                                  <w:rFonts w:eastAsia="Times New Roman"/>
                                  <w:bCs/>
                                  <w:color w:val="00B050"/>
                                  <w:sz w:val="16"/>
                                  <w:szCs w:val="16"/>
                                  <w:lang w:val="fr-FR"/>
                                </w:rPr>
                              </w:pPr>
                              <w:r>
                                <w:rPr>
                                  <w:rFonts w:eastAsia="Times New Roman"/>
                                  <w:bCs/>
                                  <w:color w:val="00B050"/>
                                  <w:sz w:val="16"/>
                                  <w:szCs w:val="16"/>
                                  <w:lang w:val="fr-FR"/>
                                </w:rPr>
                                <w:t>60 p – 7 ECTS</w:t>
                              </w:r>
                            </w:p>
                          </w:txbxContent>
                        </wps:txbx>
                        <wps:bodyPr rot="0" vert="horz" wrap="square" lIns="91440" tIns="45720" rIns="91440" bIns="45720" anchor="t" anchorCtr="0" upright="1">
                          <a:noAutofit/>
                        </wps:bodyPr>
                      </wps:wsp>
                      <wps:wsp>
                        <wps:cNvPr id="270" name="Rectangle 25"/>
                        <wps:cNvSpPr>
                          <a:spLocks noChangeArrowheads="1"/>
                        </wps:cNvSpPr>
                        <wps:spPr bwMode="auto">
                          <a:xfrm>
                            <a:off x="4383700" y="4672488"/>
                            <a:ext cx="1535430" cy="514465"/>
                          </a:xfrm>
                          <a:prstGeom prst="rect">
                            <a:avLst/>
                          </a:prstGeom>
                          <a:solidFill>
                            <a:srgbClr val="D8D8D8"/>
                          </a:solidFill>
                          <a:ln w="9525">
                            <a:solidFill>
                              <a:srgbClr val="000000"/>
                            </a:solidFill>
                            <a:miter lim="800000"/>
                            <a:headEnd/>
                            <a:tailEnd/>
                          </a:ln>
                        </wps:spPr>
                        <wps:txbx>
                          <w:txbxContent>
                            <w:p>
                              <w:pPr>
                                <w:contextualSpacing/>
                                <w:jc w:val="center"/>
                                <w:rPr>
                                  <w:rFonts w:eastAsia="Times New Roman"/>
                                  <w:color w:val="00B050"/>
                                  <w:sz w:val="16"/>
                                  <w:szCs w:val="16"/>
                                  <w:lang w:val="fr-FR"/>
                                </w:rPr>
                              </w:pPr>
                              <w:r>
                                <w:rPr>
                                  <w:rFonts w:eastAsia="Times New Roman"/>
                                  <w:color w:val="00B050"/>
                                  <w:sz w:val="16"/>
                                  <w:szCs w:val="16"/>
                                  <w:lang w:val="fr-FR"/>
                                </w:rPr>
                                <w:t>Projet d’une installation frigorifique</w:t>
                              </w:r>
                            </w:p>
                            <w:p>
                              <w:pPr>
                                <w:contextualSpacing/>
                                <w:jc w:val="center"/>
                                <w:rPr>
                                  <w:rFonts w:eastAsia="Times New Roman"/>
                                  <w:bCs/>
                                  <w:color w:val="00B050"/>
                                  <w:sz w:val="16"/>
                                  <w:szCs w:val="16"/>
                                  <w:lang w:val="fr-FR"/>
                                </w:rPr>
                              </w:pPr>
                              <w:r>
                                <w:rPr>
                                  <w:rFonts w:eastAsia="Times New Roman"/>
                                  <w:bCs/>
                                  <w:color w:val="00B050"/>
                                  <w:sz w:val="16"/>
                                  <w:szCs w:val="16"/>
                                  <w:lang w:val="fr-FR"/>
                                </w:rPr>
                                <w:t>80 p – 9 ECTS</w:t>
                              </w:r>
                            </w:p>
                          </w:txbxContent>
                        </wps:txbx>
                        <wps:bodyPr rot="0" vert="horz" wrap="square" lIns="91440" tIns="45720" rIns="91440" bIns="45720" anchor="t" anchorCtr="0" upright="1">
                          <a:noAutofit/>
                        </wps:bodyPr>
                      </wps:wsp>
                      <wps:wsp>
                        <wps:cNvPr id="271" name="Rectangle 26"/>
                        <wps:cNvSpPr>
                          <a:spLocks noChangeArrowheads="1"/>
                        </wps:cNvSpPr>
                        <wps:spPr bwMode="auto">
                          <a:xfrm>
                            <a:off x="6296320" y="4670266"/>
                            <a:ext cx="1543050" cy="516688"/>
                          </a:xfrm>
                          <a:prstGeom prst="rect">
                            <a:avLst/>
                          </a:prstGeom>
                          <a:solidFill>
                            <a:srgbClr val="D8D8D8"/>
                          </a:solidFill>
                          <a:ln w="9525">
                            <a:solidFill>
                              <a:srgbClr val="000000"/>
                            </a:solidFill>
                            <a:miter lim="800000"/>
                            <a:headEnd/>
                            <a:tailEnd/>
                          </a:ln>
                        </wps:spPr>
                        <wps:txbx>
                          <w:txbxContent>
                            <w:p>
                              <w:pPr>
                                <w:contextualSpacing/>
                                <w:jc w:val="center"/>
                                <w:rPr>
                                  <w:rFonts w:eastAsia="Times New Roman"/>
                                  <w:color w:val="00B050"/>
                                  <w:sz w:val="16"/>
                                  <w:szCs w:val="16"/>
                                  <w:lang w:val="fr-FR"/>
                                </w:rPr>
                              </w:pPr>
                              <w:r>
                                <w:rPr>
                                  <w:rFonts w:eastAsia="Times New Roman"/>
                                  <w:color w:val="00B050"/>
                                  <w:sz w:val="16"/>
                                  <w:szCs w:val="16"/>
                                  <w:lang w:val="fr-FR"/>
                                </w:rPr>
                                <w:t>Projet d’une installation de climatisation</w:t>
                              </w:r>
                            </w:p>
                            <w:p>
                              <w:pPr>
                                <w:contextualSpacing/>
                                <w:jc w:val="center"/>
                                <w:rPr>
                                  <w:rFonts w:eastAsia="Times New Roman"/>
                                  <w:bCs/>
                                  <w:color w:val="00B050"/>
                                  <w:sz w:val="16"/>
                                  <w:szCs w:val="16"/>
                                  <w:lang w:val="fr-FR"/>
                                </w:rPr>
                              </w:pPr>
                              <w:r>
                                <w:rPr>
                                  <w:rFonts w:eastAsia="Times New Roman"/>
                                  <w:bCs/>
                                  <w:color w:val="00B050"/>
                                  <w:sz w:val="16"/>
                                  <w:szCs w:val="16"/>
                                  <w:lang w:val="fr-FR"/>
                                </w:rPr>
                                <w:t>80 p – 9 ECTS</w:t>
                              </w:r>
                            </w:p>
                          </w:txbxContent>
                        </wps:txbx>
                        <wps:bodyPr rot="0" vert="horz" wrap="square" lIns="91440" tIns="45720" rIns="91440" bIns="45720" anchor="t" anchorCtr="0" upright="1">
                          <a:noAutofit/>
                        </wps:bodyPr>
                      </wps:wsp>
                      <wps:wsp>
                        <wps:cNvPr id="272" name="Text Box 527"/>
                        <wps:cNvSpPr txBox="1">
                          <a:spLocks noChangeArrowheads="1"/>
                        </wps:cNvSpPr>
                        <wps:spPr bwMode="auto">
                          <a:xfrm>
                            <a:off x="8088052" y="4434829"/>
                            <a:ext cx="1701800" cy="767058"/>
                          </a:xfrm>
                          <a:prstGeom prst="rect">
                            <a:avLst/>
                          </a:prstGeom>
                          <a:solidFill>
                            <a:srgbClr val="FFFFFF"/>
                          </a:solidFill>
                          <a:ln w="6350">
                            <a:solidFill>
                              <a:srgbClr val="000000"/>
                            </a:solidFill>
                            <a:miter lim="800000"/>
                            <a:headEnd/>
                            <a:tailEnd/>
                          </a:ln>
                        </wps:spPr>
                        <wps:txbx>
                          <w:txbxContent>
                            <w:p>
                              <w:pPr>
                                <w:contextualSpacing/>
                                <w:jc w:val="center"/>
                                <w:rPr>
                                  <w:rFonts w:eastAsia="Times New Roman"/>
                                  <w:color w:val="00B050"/>
                                  <w:sz w:val="16"/>
                                  <w:szCs w:val="16"/>
                                  <w:lang w:val="fr-FR"/>
                                </w:rPr>
                              </w:pPr>
                              <w:r>
                                <w:rPr>
                                  <w:rFonts w:eastAsia="Times New Roman"/>
                                  <w:color w:val="00B050"/>
                                  <w:sz w:val="16"/>
                                  <w:szCs w:val="16"/>
                                  <w:lang w:val="fr-FR"/>
                                </w:rPr>
                                <w:t>Activités professionnelles de formation : bachelier  en électromécanique : orientation climatisation et technique du froid</w:t>
                              </w:r>
                            </w:p>
                            <w:p>
                              <w:pPr>
                                <w:contextualSpacing/>
                                <w:jc w:val="center"/>
                                <w:rPr>
                                  <w:rFonts w:eastAsia="Times New Roman"/>
                                  <w:color w:val="00B050"/>
                                  <w:sz w:val="16"/>
                                  <w:szCs w:val="16"/>
                                  <w:lang w:val="fr-FR"/>
                                </w:rPr>
                              </w:pPr>
                              <w:r>
                                <w:rPr>
                                  <w:rFonts w:eastAsia="Times New Roman"/>
                                  <w:color w:val="00B050"/>
                                  <w:sz w:val="16"/>
                                  <w:szCs w:val="16"/>
                                  <w:lang w:val="fr-FR"/>
                                </w:rPr>
                                <w:t>120 p /20 p – 8 ECTS</w:t>
                              </w:r>
                            </w:p>
                          </w:txbxContent>
                        </wps:txbx>
                        <wps:bodyPr rot="0" vert="horz" wrap="square" lIns="94615" tIns="48895" rIns="94615" bIns="48895" anchor="t" anchorCtr="0" upright="1">
                          <a:noAutofit/>
                        </wps:bodyPr>
                      </wps:wsp>
                      <wps:wsp>
                        <wps:cNvPr id="273" name="Rectangle 28"/>
                        <wps:cNvSpPr>
                          <a:spLocks noChangeArrowheads="1"/>
                        </wps:cNvSpPr>
                        <wps:spPr bwMode="auto">
                          <a:xfrm>
                            <a:off x="909524" y="5341325"/>
                            <a:ext cx="9053830" cy="48734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txbx>
                          <w:txbxContent>
                            <w:p>
                              <w:pPr>
                                <w:contextualSpacing/>
                                <w:jc w:val="center"/>
                                <w:rPr>
                                  <w:rFonts w:eastAsia="Times New Roman" w:cstheme="minorHAnsi"/>
                                  <w:color w:val="00B050"/>
                                  <w:sz w:val="20"/>
                                  <w:szCs w:val="20"/>
                                  <w:lang w:val="fr-FR"/>
                                </w:rPr>
                              </w:pPr>
                              <w:r>
                                <w:rPr>
                                  <w:rFonts w:eastAsia="Times New Roman" w:cstheme="minorHAnsi"/>
                                  <w:color w:val="00B050"/>
                                  <w:sz w:val="20"/>
                                  <w:szCs w:val="20"/>
                                  <w:lang w:val="fr-FR"/>
                                </w:rPr>
                                <w:t>Epreuve intégrée de la section : Bachelier en électromécanique-Orientation : climatisation et techniques du froid</w:t>
                              </w:r>
                            </w:p>
                            <w:p>
                              <w:pPr>
                                <w:contextualSpacing/>
                                <w:jc w:val="center"/>
                                <w:rPr>
                                  <w:rFonts w:eastAsia="Times New Roman" w:cstheme="minorHAnsi"/>
                                  <w:color w:val="00B050"/>
                                  <w:sz w:val="20"/>
                                  <w:szCs w:val="20"/>
                                  <w:lang w:val="fr-FR"/>
                                </w:rPr>
                              </w:pPr>
                              <w:r>
                                <w:rPr>
                                  <w:rFonts w:eastAsia="Times New Roman" w:cstheme="minorHAnsi"/>
                                  <w:color w:val="00B050"/>
                                  <w:sz w:val="20"/>
                                  <w:szCs w:val="20"/>
                                  <w:lang w:val="fr-FR"/>
                                </w:rPr>
                                <w:t>160/20 périodes – 20 ECTS</w:t>
                              </w:r>
                            </w:p>
                          </w:txbxContent>
                        </wps:txbx>
                        <wps:bodyPr rot="0" vert="horz" wrap="square" lIns="91440" tIns="45720" rIns="91440" bIns="45720" anchor="t" anchorCtr="0" upright="1">
                          <a:noAutofit/>
                        </wps:bodyPr>
                      </wps:wsp>
                      <wps:wsp>
                        <wps:cNvPr id="274" name="Connecteur droit avec flèche 29"/>
                        <wps:cNvCnPr>
                          <a:cxnSpLocks noChangeShapeType="1"/>
                        </wps:cNvCnPr>
                        <wps:spPr bwMode="auto">
                          <a:xfrm>
                            <a:off x="1422400" y="879475"/>
                            <a:ext cx="0" cy="231162"/>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75" name="Connecteur droit avec flèche 30"/>
                        <wps:cNvCnPr>
                          <a:cxnSpLocks noChangeShapeType="1"/>
                        </wps:cNvCnPr>
                        <wps:spPr bwMode="auto">
                          <a:xfrm>
                            <a:off x="5181600" y="1586887"/>
                            <a:ext cx="0" cy="227308"/>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76" name="Connecteur droit avec flèche 31"/>
                        <wps:cNvCnPr>
                          <a:cxnSpLocks noChangeShapeType="1"/>
                        </wps:cNvCnPr>
                        <wps:spPr bwMode="auto">
                          <a:xfrm>
                            <a:off x="3257845" y="1814195"/>
                            <a:ext cx="0" cy="23488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77" name="Connecteur droit avec flèche 64"/>
                        <wps:cNvCnPr>
                          <a:cxnSpLocks noChangeShapeType="1"/>
                        </wps:cNvCnPr>
                        <wps:spPr bwMode="auto">
                          <a:xfrm>
                            <a:off x="5181600" y="1816982"/>
                            <a:ext cx="0" cy="23431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78" name="Connecteur droit avec flèche 65"/>
                        <wps:cNvCnPr>
                          <a:cxnSpLocks noChangeShapeType="1"/>
                        </wps:cNvCnPr>
                        <wps:spPr bwMode="auto">
                          <a:xfrm>
                            <a:off x="7076100" y="1816982"/>
                            <a:ext cx="0" cy="23431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79" name="Connecteur droit 66"/>
                        <wps:cNvCnPr>
                          <a:cxnSpLocks noChangeShapeType="1"/>
                        </wps:cNvCnPr>
                        <wps:spPr bwMode="auto">
                          <a:xfrm flipV="1">
                            <a:off x="3257845" y="1814195"/>
                            <a:ext cx="3818255" cy="2787"/>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80" name="Connecteur droit avec flèche 67"/>
                        <wps:cNvCnPr>
                          <a:cxnSpLocks noChangeShapeType="1"/>
                        </wps:cNvCnPr>
                        <wps:spPr bwMode="auto">
                          <a:xfrm>
                            <a:off x="1422400" y="2433615"/>
                            <a:ext cx="0" cy="22669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81" name="Connecteur droit avec flèche 68"/>
                        <wps:cNvCnPr>
                          <a:cxnSpLocks noChangeShapeType="1"/>
                        </wps:cNvCnPr>
                        <wps:spPr bwMode="auto">
                          <a:xfrm>
                            <a:off x="1204550" y="2464435"/>
                            <a:ext cx="0" cy="39429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82" name="Connecteur droit avec flèche 69"/>
                        <wps:cNvCnPr>
                          <a:cxnSpLocks noChangeShapeType="1"/>
                        </wps:cNvCnPr>
                        <wps:spPr bwMode="auto">
                          <a:xfrm flipH="1">
                            <a:off x="5393987" y="2638891"/>
                            <a:ext cx="9184" cy="186243"/>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83" name="Connecteur droit 70"/>
                        <wps:cNvCnPr>
                          <a:cxnSpLocks noChangeShapeType="1"/>
                        </wps:cNvCnPr>
                        <wps:spPr bwMode="auto">
                          <a:xfrm flipV="1">
                            <a:off x="1422400" y="2647315"/>
                            <a:ext cx="3980771" cy="15266"/>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84" name="Connecteur droit avec flèche 71"/>
                        <wps:cNvCnPr>
                          <a:cxnSpLocks noChangeShapeType="1"/>
                        </wps:cNvCnPr>
                        <wps:spPr bwMode="auto">
                          <a:xfrm>
                            <a:off x="7076100" y="2454640"/>
                            <a:ext cx="0" cy="22669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85" name="Connecteur droit avec flèche 72"/>
                        <wps:cNvCnPr>
                          <a:cxnSpLocks noChangeShapeType="1"/>
                        </wps:cNvCnPr>
                        <wps:spPr bwMode="auto">
                          <a:xfrm>
                            <a:off x="8586424" y="2666971"/>
                            <a:ext cx="0" cy="22669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86" name="Connecteur droit avec flèche 73"/>
                        <wps:cNvCnPr>
                          <a:cxnSpLocks noChangeShapeType="1"/>
                        </wps:cNvCnPr>
                        <wps:spPr bwMode="auto">
                          <a:xfrm>
                            <a:off x="9031900" y="1618386"/>
                            <a:ext cx="0" cy="1062949"/>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87" name="Connecteur droit 74"/>
                        <wps:cNvCnPr>
                          <a:cxnSpLocks noChangeShapeType="1"/>
                        </wps:cNvCnPr>
                        <wps:spPr bwMode="auto">
                          <a:xfrm>
                            <a:off x="7076100" y="2668635"/>
                            <a:ext cx="1955800" cy="0"/>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88" name="Connecteur droit avec flèche 75"/>
                        <wps:cNvCnPr>
                          <a:cxnSpLocks noChangeShapeType="1"/>
                        </wps:cNvCnPr>
                        <wps:spPr bwMode="auto">
                          <a:xfrm>
                            <a:off x="8884384" y="3379921"/>
                            <a:ext cx="1814" cy="1049046"/>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89" name="Connecteur droit avec flèche 76"/>
                        <wps:cNvCnPr>
                          <a:cxnSpLocks noChangeShapeType="1"/>
                        </wps:cNvCnPr>
                        <wps:spPr bwMode="auto">
                          <a:xfrm flipH="1">
                            <a:off x="3257845" y="3509034"/>
                            <a:ext cx="9790" cy="172081"/>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90" name="Connecteur droit avec flèche 77"/>
                        <wps:cNvCnPr>
                          <a:cxnSpLocks noChangeShapeType="1"/>
                        </wps:cNvCnPr>
                        <wps:spPr bwMode="auto">
                          <a:xfrm>
                            <a:off x="5162505" y="3509034"/>
                            <a:ext cx="0" cy="16700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91" name="Connecteur droit avec flèche 78"/>
                        <wps:cNvCnPr>
                          <a:cxnSpLocks noChangeShapeType="1"/>
                        </wps:cNvCnPr>
                        <wps:spPr bwMode="auto">
                          <a:xfrm>
                            <a:off x="7091340" y="3505473"/>
                            <a:ext cx="0" cy="16700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92" name="Connecteur droit 79"/>
                        <wps:cNvCnPr>
                          <a:cxnSpLocks noChangeShapeType="1"/>
                        </wps:cNvCnPr>
                        <wps:spPr bwMode="auto">
                          <a:xfrm>
                            <a:off x="3257845" y="3505473"/>
                            <a:ext cx="3845855" cy="3557"/>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93" name="Connecteur droit avec flèche 80"/>
                        <wps:cNvCnPr>
                          <a:cxnSpLocks noChangeShapeType="1"/>
                        </wps:cNvCnPr>
                        <wps:spPr bwMode="auto">
                          <a:xfrm>
                            <a:off x="7076100" y="4366895"/>
                            <a:ext cx="0" cy="303371"/>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94" name="Connecteur droit avec flèche 81"/>
                        <wps:cNvCnPr>
                          <a:cxnSpLocks noChangeShapeType="1"/>
                        </wps:cNvCnPr>
                        <wps:spPr bwMode="auto">
                          <a:xfrm>
                            <a:off x="1395685" y="4062096"/>
                            <a:ext cx="0" cy="454024"/>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95" name="Connecteur droit avec flèche 82"/>
                        <wps:cNvCnPr>
                          <a:cxnSpLocks noChangeShapeType="1"/>
                        </wps:cNvCnPr>
                        <wps:spPr bwMode="auto">
                          <a:xfrm>
                            <a:off x="2923200" y="4516120"/>
                            <a:ext cx="0" cy="156368"/>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96" name="Connecteur droit avec flèche 83"/>
                        <wps:cNvCnPr>
                          <a:cxnSpLocks noChangeShapeType="1"/>
                        </wps:cNvCnPr>
                        <wps:spPr bwMode="auto">
                          <a:xfrm>
                            <a:off x="4798355" y="4514056"/>
                            <a:ext cx="0" cy="15621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97" name="Connecteur droit avec flèche 84"/>
                        <wps:cNvCnPr>
                          <a:cxnSpLocks noChangeShapeType="1"/>
                        </wps:cNvCnPr>
                        <wps:spPr bwMode="auto">
                          <a:xfrm>
                            <a:off x="6722405" y="4514056"/>
                            <a:ext cx="0" cy="15621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98" name="Connecteur droit 86"/>
                        <wps:cNvCnPr>
                          <a:cxnSpLocks noChangeShapeType="1"/>
                        </wps:cNvCnPr>
                        <wps:spPr bwMode="auto">
                          <a:xfrm flipH="1">
                            <a:off x="1395685" y="4516120"/>
                            <a:ext cx="5326720" cy="0"/>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99" name="Connecteur droit avec flèche 87"/>
                        <wps:cNvCnPr>
                          <a:cxnSpLocks noChangeShapeType="1"/>
                        </wps:cNvCnPr>
                        <wps:spPr bwMode="auto">
                          <a:xfrm>
                            <a:off x="3246075" y="4557395"/>
                            <a:ext cx="0" cy="115093"/>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300" name="Connecteur droit avec flèche 88"/>
                        <wps:cNvCnPr>
                          <a:cxnSpLocks noChangeShapeType="1"/>
                        </wps:cNvCnPr>
                        <wps:spPr bwMode="auto">
                          <a:xfrm>
                            <a:off x="5167585" y="4557553"/>
                            <a:ext cx="0" cy="11493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301" name="Connecteur droit 89"/>
                        <wps:cNvCnPr>
                          <a:cxnSpLocks noChangeShapeType="1"/>
                        </wps:cNvCnPr>
                        <wps:spPr bwMode="auto">
                          <a:xfrm>
                            <a:off x="3242605" y="4366895"/>
                            <a:ext cx="0" cy="101600"/>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302" name="Connecteur droit 90"/>
                        <wps:cNvCnPr>
                          <a:cxnSpLocks noChangeShapeType="1"/>
                        </wps:cNvCnPr>
                        <wps:spPr bwMode="auto">
                          <a:xfrm>
                            <a:off x="5168855" y="4367667"/>
                            <a:ext cx="0" cy="101600"/>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303" name="Forme libre : forme 91"/>
                        <wps:cNvSpPr>
                          <a:spLocks/>
                        </wps:cNvSpPr>
                        <wps:spPr bwMode="auto">
                          <a:xfrm>
                            <a:off x="3242605" y="4469266"/>
                            <a:ext cx="54047" cy="88129"/>
                          </a:xfrm>
                          <a:custGeom>
                            <a:avLst/>
                            <a:gdLst>
                              <a:gd name="T0" fmla="*/ 4744 w 132259"/>
                              <a:gd name="T1" fmla="*/ 0 h 95955"/>
                              <a:gd name="T2" fmla="*/ 54047 w 132259"/>
                              <a:gd name="T3" fmla="*/ 40825 h 95955"/>
                              <a:gd name="T4" fmla="*/ 4744 w 132259"/>
                              <a:gd name="T5" fmla="*/ 81649 h 95955"/>
                              <a:gd name="T6" fmla="*/ 4744 w 132259"/>
                              <a:gd name="T7" fmla="*/ 87481 h 9595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32259" h="95955">
                                <a:moveTo>
                                  <a:pt x="11609" y="0"/>
                                </a:moveTo>
                                <a:cubicBezTo>
                                  <a:pt x="71934" y="14816"/>
                                  <a:pt x="132259" y="29633"/>
                                  <a:pt x="132259" y="44450"/>
                                </a:cubicBezTo>
                                <a:cubicBezTo>
                                  <a:pt x="132259" y="59267"/>
                                  <a:pt x="31717" y="80433"/>
                                  <a:pt x="11609" y="88900"/>
                                </a:cubicBezTo>
                                <a:cubicBezTo>
                                  <a:pt x="-8499" y="97367"/>
                                  <a:pt x="1555" y="96308"/>
                                  <a:pt x="11609" y="95250"/>
                                </a:cubicBezTo>
                              </a:path>
                            </a:pathLst>
                          </a:cu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04" name="Connecteur droit avec flèche 92"/>
                        <wps:cNvCnPr>
                          <a:cxnSpLocks noChangeShapeType="1"/>
                        </wps:cNvCnPr>
                        <wps:spPr bwMode="auto">
                          <a:xfrm>
                            <a:off x="1805600" y="658517"/>
                            <a:ext cx="0" cy="228578"/>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305" name="Connecteur droit 93"/>
                        <wps:cNvCnPr>
                          <a:cxnSpLocks noChangeShapeType="1"/>
                        </wps:cNvCnPr>
                        <wps:spPr bwMode="auto">
                          <a:xfrm>
                            <a:off x="1422400" y="887095"/>
                            <a:ext cx="905805" cy="2"/>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306" name="Connecteur droit avec flèche 94"/>
                        <wps:cNvCnPr>
                          <a:cxnSpLocks noChangeShapeType="1"/>
                        </wps:cNvCnPr>
                        <wps:spPr bwMode="auto">
                          <a:xfrm>
                            <a:off x="2328205" y="902335"/>
                            <a:ext cx="0" cy="1736556"/>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307" name="Rectangle 95"/>
                        <wps:cNvSpPr>
                          <a:spLocks noChangeArrowheads="1"/>
                        </wps:cNvSpPr>
                        <wps:spPr bwMode="auto">
                          <a:xfrm flipV="1">
                            <a:off x="2547280" y="25377"/>
                            <a:ext cx="1539240" cy="46736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color w:val="0070C0"/>
                                </w:rPr>
                              </w:pPr>
                              <w:r>
                                <w:rPr>
                                  <w:rFonts w:eastAsia="Times New Roman" w:cs="Calibri"/>
                                  <w:color w:val="0070C0"/>
                                  <w:sz w:val="16"/>
                                  <w:szCs w:val="16"/>
                                  <w:lang w:val="fr-FR"/>
                                </w:rPr>
                                <w:t>Dessin technique</w:t>
                              </w:r>
                            </w:p>
                            <w:p>
                              <w:pPr>
                                <w:pStyle w:val="NormalWeb"/>
                                <w:spacing w:before="0" w:beforeAutospacing="0" w:after="0" w:afterAutospacing="0"/>
                                <w:jc w:val="center"/>
                                <w:rPr>
                                  <w:color w:val="0070C0"/>
                                </w:rPr>
                              </w:pPr>
                              <w:r>
                                <w:rPr>
                                  <w:rFonts w:eastAsia="Times New Roman" w:cs="Calibri"/>
                                  <w:color w:val="0070C0"/>
                                  <w:sz w:val="16"/>
                                  <w:szCs w:val="16"/>
                                  <w:lang w:val="fr-FR"/>
                                </w:rPr>
                                <w:t>100 p – 7 ECTS</w:t>
                              </w:r>
                            </w:p>
                          </w:txbxContent>
                        </wps:txbx>
                        <wps:bodyPr rot="0" vert="horz" wrap="square" lIns="91440" tIns="45720" rIns="91440" bIns="45720" anchor="t" anchorCtr="0" upright="1">
                          <a:noAutofit/>
                        </wps:bodyPr>
                      </wps:wsp>
                      <wps:wsp>
                        <wps:cNvPr id="308" name="Connecteur droit avec flèche 96"/>
                        <wps:cNvCnPr>
                          <a:cxnSpLocks noChangeShapeType="1"/>
                        </wps:cNvCnPr>
                        <wps:spPr bwMode="auto">
                          <a:xfrm>
                            <a:off x="5393985" y="3355975"/>
                            <a:ext cx="0" cy="15305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309" name="Forme libre : forme 91"/>
                        <wps:cNvSpPr>
                          <a:spLocks/>
                        </wps:cNvSpPr>
                        <wps:spPr bwMode="auto">
                          <a:xfrm>
                            <a:off x="5168900" y="4468495"/>
                            <a:ext cx="54610" cy="88265"/>
                          </a:xfrm>
                          <a:custGeom>
                            <a:avLst/>
                            <a:gdLst>
                              <a:gd name="T0" fmla="*/ 4744 w 132259"/>
                              <a:gd name="T1" fmla="*/ 0 h 95955"/>
                              <a:gd name="T2" fmla="*/ 54047 w 132259"/>
                              <a:gd name="T3" fmla="*/ 40825 h 95955"/>
                              <a:gd name="T4" fmla="*/ 4744 w 132259"/>
                              <a:gd name="T5" fmla="*/ 81649 h 95955"/>
                              <a:gd name="T6" fmla="*/ 4744 w 132259"/>
                              <a:gd name="T7" fmla="*/ 87481 h 9595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32259" h="95955">
                                <a:moveTo>
                                  <a:pt x="11609" y="0"/>
                                </a:moveTo>
                                <a:cubicBezTo>
                                  <a:pt x="71934" y="14816"/>
                                  <a:pt x="132259" y="29633"/>
                                  <a:pt x="132259" y="44450"/>
                                </a:cubicBezTo>
                                <a:cubicBezTo>
                                  <a:pt x="132259" y="59267"/>
                                  <a:pt x="31717" y="80433"/>
                                  <a:pt x="11609" y="88900"/>
                                </a:cubicBezTo>
                                <a:cubicBezTo>
                                  <a:pt x="-8499" y="97367"/>
                                  <a:pt x="1555" y="96308"/>
                                  <a:pt x="11609" y="95250"/>
                                </a:cubicBezTo>
                              </a:path>
                            </a:pathLst>
                          </a:cu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c:wpc>
                  </a:graphicData>
                </a:graphic>
                <wp14:sizeRelH relativeFrom="margin">
                  <wp14:pctWidth>0</wp14:pctWidth>
                </wp14:sizeRelH>
                <wp14:sizeRelV relativeFrom="margin">
                  <wp14:pctHeight>0</wp14:pctHeight>
                </wp14:sizeRelV>
              </wp:anchor>
            </w:drawing>
          </mc:Choice>
          <mc:Fallback>
            <w:pict>
              <v:group id="Zone de dessin 97" o:spid="_x0000_s1026" editas="canvas" style="position:absolute;left:0;text-align:left;margin-left:-76pt;margin-top:14.65pt;width:841.05pt;height:458.95pt;z-index:251779072;mso-position-horizontal-relative:margin;mso-position-vertical-relative:margin;mso-width-relative:margin;mso-height-relative:margin" coordsize="106813,58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">
                <v:shape id="_x0000_s1027" type="#_x0000_t75" style="position:absolute;width:106813;height:58286;visibility:visible;mso-wrap-style:square" filled="t">
                  <v:fill o:detectmouseclick="t"/>
                  <v:path o:connecttype="none"/>
                </v:shape>
                <v:rect id="Rectangle 4" o:spid="_x0000_s1028" style="position:absolute;left:6626;top:2;width:15062;height:6582;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Hqk8cA&#10;AADcAAAADwAAAGRycy9kb3ducmV2LnhtbESP3WrCQBSE7wt9h+UUvKsbFVSiqxSh4E8LNhX18jR7&#10;moRkz4bdVdO37xYKXg4z8w0zX3amEVdyvrKsYNBPQBDnVldcKDh8vj5PQfiArLGxTAp+yMNy8fgw&#10;x1TbG3/QNQuFiBD2KSooQ2hTKX1ekkHfty1x9L6tMxiidIXUDm8Rbho5TJKxNFhxXCixpVVJeZ1d&#10;jAI3eT9Wq+O+3iaT6Umf33ZuU38p1XvqXmYgAnXhHv5vr7WC4WAEf2fi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Ah6pPHAAAA3AAAAA8AAAAAAAAAAAAAAAAAmAIAAGRy&#10;cy9kb3ducmV2LnhtbFBLBQYAAAAABAAEAPUAAACMAwAAAAA=&#10;">
                  <v:stroke dashstyle="dash"/>
                  <v:textbox>
                    <w:txbxContent>
                      <w:p>
                        <w:pPr>
                          <w:jc w:val="center"/>
                          <w:rPr>
                            <w:rFonts w:eastAsia="Times New Roman"/>
                            <w:color w:val="00B050"/>
                            <w:sz w:val="16"/>
                            <w:szCs w:val="16"/>
                            <w:lang w:val="fr-FR"/>
                          </w:rPr>
                        </w:pPr>
                        <w:r>
                          <w:rPr>
                            <w:rFonts w:eastAsia="Times New Roman"/>
                            <w:color w:val="00B050"/>
                            <w:sz w:val="16"/>
                            <w:szCs w:val="16"/>
                            <w:lang w:val="fr-FR"/>
                          </w:rPr>
                          <w:t>Mathématiques et statistique appliquées au secteur technique</w:t>
                        </w:r>
                        <w:r>
                          <w:rPr>
                            <w:rFonts w:eastAsia="Times New Roman"/>
                            <w:color w:val="00B050"/>
                            <w:sz w:val="16"/>
                            <w:szCs w:val="16"/>
                            <w:lang w:val="fr-FR"/>
                          </w:rPr>
                          <w:br/>
                          <w:t>80 p – 6 ECTS</w:t>
                        </w:r>
                      </w:p>
                      <w:p>
                        <w:pPr>
                          <w:jc w:val="center"/>
                          <w:rPr>
                            <w:rFonts w:eastAsia="Times New Roman" w:cs="Calibri"/>
                            <w:sz w:val="16"/>
                            <w:szCs w:val="16"/>
                            <w:lang w:val="fr-FR"/>
                          </w:rPr>
                        </w:pPr>
                        <w:r>
                          <w:rPr>
                            <w:rFonts w:eastAsia="Times New Roman" w:cs="Calibri"/>
                            <w:sz w:val="16"/>
                            <w:szCs w:val="16"/>
                            <w:lang w:val="fr-FR"/>
                          </w:rPr>
                          <w:t> </w:t>
                        </w:r>
                      </w:p>
                    </w:txbxContent>
                  </v:textbox>
                </v:rect>
                <v:rect id="Rectangle 5" o:spid="_x0000_s1029" style="position:absolute;left:43964;top:75;width:15411;height:4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PltcQA&#10;AADcAAAADwAAAGRycy9kb3ducmV2LnhtbESPS2sCMRSF94X+h3AL7mpGLUVGoxRFsODCRxddXifX&#10;ydDJzZhEHf31Rii4PJzHxxlPW1uLM/lQOVbQ62YgiAunKy4V/OwW70MQISJrrB2TgisFmE5eX8aY&#10;a3fhDZ23sRRphEOOCkyMTS5lKAxZDF3XECfv4LzFmKQvpfZ4SeO2lv0s+5QWK04Egw3NDBV/25NN&#10;3MHxdzkv1wd52/vryn+vzHwTlOq8tV8jEJHa+Az/t5daQb/3AY8z6QjIy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j5bXEAAAA3AAAAA8AAAAAAAAAAAAAAAAAmAIAAGRycy9k&#10;b3ducmV2LnhtbFBLBQYAAAAABAAEAPUAAACJAwAAAAA=&#10;">
                  <v:stroke dashstyle="dash"/>
                  <v:shadow opacity=".5" offset="6pt,-6pt"/>
                  <v:textbox>
                    <w:txbxContent>
                      <w:p>
                        <w:pPr>
                          <w:contextualSpacing/>
                          <w:jc w:val="center"/>
                          <w:rPr>
                            <w:rFonts w:eastAsia="Times New Roman"/>
                            <w:color w:val="FF0000"/>
                            <w:sz w:val="16"/>
                            <w:szCs w:val="16"/>
                            <w:lang w:val="fr-FR"/>
                          </w:rPr>
                        </w:pPr>
                        <w:r>
                          <w:rPr>
                            <w:rFonts w:eastAsia="Times New Roman"/>
                            <w:color w:val="FF0000"/>
                            <w:sz w:val="16"/>
                            <w:szCs w:val="16"/>
                            <w:lang w:val="fr-FR"/>
                          </w:rPr>
                          <w:t>Eléments de management</w:t>
                        </w:r>
                      </w:p>
                      <w:p>
                        <w:pPr>
                          <w:contextualSpacing/>
                          <w:jc w:val="center"/>
                          <w:rPr>
                            <w:rFonts w:eastAsia="Times New Roman"/>
                            <w:color w:val="FF0000"/>
                            <w:sz w:val="16"/>
                            <w:szCs w:val="16"/>
                            <w:lang w:val="fr-FR"/>
                          </w:rPr>
                        </w:pPr>
                        <w:r>
                          <w:rPr>
                            <w:rFonts w:eastAsia="Times New Roman"/>
                            <w:color w:val="FF0000"/>
                            <w:sz w:val="16"/>
                            <w:szCs w:val="16"/>
                            <w:lang w:val="fr-FR"/>
                          </w:rPr>
                          <w:t>20 p – 2 ECTS</w:t>
                        </w:r>
                      </w:p>
                    </w:txbxContent>
                  </v:textbox>
                </v:rect>
                <v:rect id="Rectangle 6" o:spid="_x0000_s1030" style="position:absolute;left:63141;top:103;width:15303;height:4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OPscYA&#10;AADcAAAADwAAAGRycy9kb3ducmV2LnhtbESPX2vCQBDE3wv9DscWfCl6MWAp0VNKoNCXINo/+Ljk&#10;1iQ2txdzq4nfvlco9HGYmd8wq83oWnWlPjSeDcxnCSji0tuGKwMf76/TZ1BBkC22nsnAjQJs1vd3&#10;K8ysH3hH171UKkI4ZGigFukyrUNZk8Mw8x1x9I6+dyhR9pW2PQ4R7lqdJsmTdthwXKixo7ym8nt/&#10;cQaOsvgaPreXc3c+5I+VFMUpTwtjJg/jyxKU0Cj/4b/2mzWQzhfweyYeAb3+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NOPscYAAADcAAAADwAAAAAAAAAAAAAAAACYAgAAZHJz&#10;L2Rvd25yZXYueG1sUEsFBgAAAAAEAAQA9QAAAIsDAAAAAA==&#10;">
                  <v:stroke dashstyle="dash"/>
                  <v:textbox>
                    <w:txbxContent>
                      <w:p>
                        <w:pPr>
                          <w:contextualSpacing/>
                          <w:jc w:val="center"/>
                          <w:rPr>
                            <w:rFonts w:eastAsia="Times New Roman"/>
                            <w:color w:val="FF0000"/>
                            <w:sz w:val="16"/>
                            <w:szCs w:val="16"/>
                          </w:rPr>
                        </w:pPr>
                        <w:r>
                          <w:rPr>
                            <w:rFonts w:eastAsia="Times New Roman"/>
                            <w:color w:val="FF0000"/>
                            <w:sz w:val="16"/>
                            <w:szCs w:val="16"/>
                          </w:rPr>
                          <w:t>Information et communication professionnelles</w:t>
                        </w:r>
                      </w:p>
                      <w:p>
                        <w:pPr>
                          <w:contextualSpacing/>
                          <w:jc w:val="center"/>
                          <w:rPr>
                            <w:rFonts w:eastAsia="Times New Roman"/>
                            <w:color w:val="FF0000"/>
                            <w:sz w:val="16"/>
                            <w:szCs w:val="16"/>
                            <w:lang w:val="fr-FR"/>
                          </w:rPr>
                        </w:pPr>
                        <w:r>
                          <w:rPr>
                            <w:rFonts w:eastAsia="Times New Roman"/>
                            <w:color w:val="FF0000"/>
                            <w:sz w:val="16"/>
                            <w:szCs w:val="16"/>
                            <w:lang w:val="fr-FR"/>
                          </w:rPr>
                          <w:t>40 p – 3 ECTS</w:t>
                        </w:r>
                      </w:p>
                    </w:txbxContent>
                  </v:textbox>
                </v:rect>
                <v:rect id="Rectangle 7" o:spid="_x0000_s1031" style="position:absolute;left:81429;top:126;width:17208;height:4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ERxsYA&#10;AADcAAAADwAAAGRycy9kb3ducmV2LnhtbESPQUvDQBSE74L/YXmCl2I2DbRI7LZIQPASxFbF4yP7&#10;mkSzb9PsaxP/fbdQ8DjMzDfMajO5Tp1oCK1nA/MkBUVcedtybeBj9/LwCCoIssXOMxn4owCb9e3N&#10;CnPrR36n01ZqFSEccjTQiPS51qFqyGFIfE8cvb0fHEqUQ63tgGOEu05nabrUDluOCw32VDRU/W6P&#10;zsBeFl/j59vx0B++i1ktZflTZKUx93fT8xMooUn+w9f2qzWQzZdwOROPgF6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ERxsYAAADcAAAADwAAAAAAAAAAAAAAAACYAgAAZHJz&#10;L2Rvd25yZXYueG1sUEsFBgAAAAAEAAQA9QAAAIsDAAAAAA==&#10;">
                  <v:stroke dashstyle="dash"/>
                  <v:textbox>
                    <w:txbxContent>
                      <w:p>
                        <w:pPr>
                          <w:contextualSpacing/>
                          <w:jc w:val="center"/>
                          <w:rPr>
                            <w:rFonts w:eastAsia="Times New Roman"/>
                            <w:sz w:val="16"/>
                            <w:szCs w:val="16"/>
                            <w:lang w:val="fr-FR"/>
                          </w:rPr>
                        </w:pPr>
                        <w:r>
                          <w:rPr>
                            <w:rFonts w:eastAsia="Times New Roman"/>
                            <w:sz w:val="16"/>
                            <w:szCs w:val="16"/>
                            <w:lang w:val="fr-FR"/>
                          </w:rPr>
                          <w:t>Anglais en situation appliqué à l’enseignement supérieur-UE 2</w:t>
                        </w:r>
                      </w:p>
                      <w:p>
                        <w:pPr>
                          <w:contextualSpacing/>
                          <w:jc w:val="center"/>
                          <w:rPr>
                            <w:rFonts w:eastAsia="Times New Roman"/>
                            <w:sz w:val="16"/>
                            <w:szCs w:val="16"/>
                            <w:lang w:val="fr-FR"/>
                          </w:rPr>
                        </w:pPr>
                        <w:r>
                          <w:rPr>
                            <w:rFonts w:eastAsia="Times New Roman"/>
                            <w:sz w:val="16"/>
                            <w:szCs w:val="16"/>
                            <w:lang w:val="fr-FR"/>
                          </w:rPr>
                          <w:t>80 p - 7 ECTS</w:t>
                        </w:r>
                      </w:p>
                    </w:txbxContent>
                  </v:textbox>
                </v:rect>
                <v:rect id="Rectangle 8" o:spid="_x0000_s1032" style="position:absolute;left:6626;top:11106;width:15005;height:4762;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YnEsQA&#10;AADcAAAADwAAAGRycy9kb3ducmV2LnhtbESPwWrDMBBE74X8g9hCbo1sQ0xxooTS4KbQUxMTclys&#10;rWVirYyl2s7fV4VCj8PMvGG2+9l2YqTBt44VpKsEBHHtdMuNgupcPj2D8AFZY+eYFNzJw363eNhi&#10;od3EnzSeQiMihH2BCkwIfSGlrw1Z9CvXE0fvyw0WQ5RDI/WAU4TbTmZJkkuLLccFgz29Gqpvp2+r&#10;4K0qrx+HS2LW+TGvussNZ1ujUsvH+WUDItAc/sN/7XetIMtS+D0Tj4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mJxLEAAAA3AAAAA8AAAAAAAAAAAAAAAAAmAIAAGRycy9k&#10;b3ducmV2LnhtbFBLBQYAAAAABAAEAPUAAACJAwAAAAA=&#10;" fillcolor="#d8d8d8">
                  <v:stroke dashstyle="dash"/>
                  <v:textbox>
                    <w:txbxContent>
                      <w:p>
                        <w:pPr>
                          <w:contextualSpacing/>
                          <w:jc w:val="center"/>
                          <w:rPr>
                            <w:rFonts w:eastAsia="Times New Roman" w:cs="Calibri"/>
                            <w:color w:val="FF0000"/>
                            <w:sz w:val="16"/>
                            <w:szCs w:val="16"/>
                            <w:lang w:val="fr-FR"/>
                          </w:rPr>
                        </w:pPr>
                        <w:r>
                          <w:rPr>
                            <w:rFonts w:eastAsia="Times New Roman"/>
                            <w:color w:val="FF0000"/>
                            <w:sz w:val="16"/>
                            <w:szCs w:val="16"/>
                            <w:lang w:val="fr-FR"/>
                          </w:rPr>
                          <w:t>Assurance</w:t>
                        </w:r>
                        <w:r>
                          <w:rPr>
                            <w:rFonts w:eastAsia="Times New Roman" w:cs="Calibri"/>
                            <w:color w:val="FF0000"/>
                            <w:sz w:val="16"/>
                            <w:szCs w:val="16"/>
                            <w:lang w:val="fr-FR"/>
                          </w:rPr>
                          <w:t xml:space="preserve"> qualité</w:t>
                        </w:r>
                      </w:p>
                      <w:p>
                        <w:pPr>
                          <w:contextualSpacing/>
                          <w:jc w:val="center"/>
                          <w:rPr>
                            <w:rFonts w:eastAsia="Times New Roman" w:cs="Calibri"/>
                            <w:color w:val="FF0000"/>
                            <w:sz w:val="16"/>
                            <w:szCs w:val="16"/>
                            <w:lang w:val="fr-FR"/>
                          </w:rPr>
                        </w:pPr>
                        <w:r>
                          <w:rPr>
                            <w:rFonts w:eastAsia="Times New Roman" w:cs="Calibri"/>
                            <w:color w:val="FF0000"/>
                            <w:sz w:val="16"/>
                            <w:szCs w:val="16"/>
                            <w:lang w:val="fr-FR"/>
                          </w:rPr>
                          <w:t>80 p – 6 ECTS</w:t>
                        </w:r>
                      </w:p>
                    </w:txbxContent>
                  </v:textbox>
                </v:rect>
                <v:rect id="Rectangle 9" o:spid="_x0000_s1033" style="position:absolute;left:24837;top:10943;width:15393;height:4925;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GFtcYA&#10;AADcAAAADwAAAGRycy9kb3ducmV2LnhtbESPQWvCQBSE74X+h+UJ3urGHKqkrlKEglYFmxbb42v2&#10;NQnJvg27q8Z/7wpCj8PMfMPMFr1pxYmcry0rGI8SEMSF1TWXCr4+356mIHxA1thaJgUX8rCYPz7M&#10;MNP2zB90ykMpIoR9hgqqELpMSl9UZNCPbEccvT/rDIYoXSm1w3OEm1amSfIsDdYcFyrsaFlR0eRH&#10;o8BNdod6edg378lk+q1/thu3bn6VGg761xcQgfrwH763V1pBmqZwOxOP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GFtcYAAADcAAAADwAAAAAAAAAAAAAAAACYAgAAZHJz&#10;L2Rvd25yZXYueG1sUEsFBgAAAAAEAAQA9QAAAIsDAAAAAA==&#10;">
                  <v:stroke dashstyle="dash"/>
                  <v:textbox>
                    <w:txbxContent>
                      <w:p>
                        <w:pPr>
                          <w:contextualSpacing/>
                          <w:jc w:val="center"/>
                          <w:rPr>
                            <w:rFonts w:eastAsia="Times New Roman" w:cs="Calibri"/>
                            <w:color w:val="0070C0"/>
                            <w:sz w:val="16"/>
                            <w:szCs w:val="16"/>
                            <w:lang w:val="fr-FR"/>
                          </w:rPr>
                        </w:pPr>
                        <w:r>
                          <w:rPr>
                            <w:rFonts w:eastAsia="Times New Roman" w:cs="Calibri"/>
                            <w:color w:val="0070C0"/>
                            <w:sz w:val="16"/>
                            <w:szCs w:val="16"/>
                            <w:lang w:val="fr-FR"/>
                          </w:rPr>
                          <w:t>Sciences des matériaux et mécanique générale</w:t>
                        </w:r>
                      </w:p>
                      <w:p>
                        <w:pPr>
                          <w:contextualSpacing/>
                          <w:jc w:val="center"/>
                          <w:rPr>
                            <w:rFonts w:eastAsia="Times New Roman" w:cs="Calibri"/>
                            <w:color w:val="0070C0"/>
                            <w:sz w:val="16"/>
                            <w:szCs w:val="16"/>
                            <w:lang w:val="fr-FR"/>
                          </w:rPr>
                        </w:pPr>
                        <w:r>
                          <w:rPr>
                            <w:rFonts w:eastAsia="Times New Roman" w:cs="Calibri"/>
                            <w:color w:val="0070C0"/>
                            <w:sz w:val="16"/>
                            <w:szCs w:val="16"/>
                            <w:lang w:val="fr-FR"/>
                          </w:rPr>
                          <w:t>60 p – 5 ECTS</w:t>
                        </w:r>
                      </w:p>
                      <w:p>
                        <w:pPr>
                          <w:jc w:val="center"/>
                          <w:rPr>
                            <w:rFonts w:eastAsia="Times New Roman" w:cs="Calibri"/>
                            <w:sz w:val="16"/>
                            <w:szCs w:val="16"/>
                          </w:rPr>
                        </w:pPr>
                        <w:r>
                          <w:rPr>
                            <w:rFonts w:eastAsia="Times New Roman" w:cs="Calibri"/>
                            <w:sz w:val="16"/>
                            <w:szCs w:val="16"/>
                          </w:rPr>
                          <w:t> </w:t>
                        </w:r>
                      </w:p>
                    </w:txbxContent>
                  </v:textbox>
                </v:rect>
                <v:rect id="Rectangle 10" o:spid="_x0000_s1034" style="position:absolute;left:43964;top:10799;width:15360;height:5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p448YA&#10;AADcAAAADwAAAGRycy9kb3ducmV2LnhtbESPQUvDQBSE74L/YXlCL8VujCgSuy0SKPQSSlsVj4/s&#10;axLNvk2zr038912h4HGYmW+Y+XJ0rTpTHxrPBh5mCSji0tuGKwPv+9X9C6ggyBZbz2TglwIsF7c3&#10;c8ysH3hL551UKkI4ZGigFukyrUNZk8Mw8x1x9A6+dyhR9pW2PQ4R7lqdJsmzdthwXKixo7ym8md3&#10;cgYO8vQ5fGxOx+74lU8rKYrvPC2MmdyNb6+ghEb5D1/ba2sgTR/h70w8Anp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hp448YAAADcAAAADwAAAAAAAAAAAAAAAACYAgAAZHJz&#10;L2Rvd25yZXYueG1sUEsFBgAAAAAEAAQA9QAAAIsDAAAAAA==&#10;">
                  <v:stroke dashstyle="dash"/>
                  <v:textbox>
                    <w:txbxContent>
                      <w:p>
                        <w:pPr>
                          <w:contextualSpacing/>
                          <w:jc w:val="center"/>
                          <w:rPr>
                            <w:rFonts w:ascii="Calibri" w:eastAsia="Times New Roman" w:hAnsi="Calibri" w:cs="Calibri"/>
                            <w:color w:val="0070C0"/>
                            <w:sz w:val="16"/>
                            <w:szCs w:val="16"/>
                            <w:lang w:val="fr-FR"/>
                          </w:rPr>
                        </w:pPr>
                        <w:r>
                          <w:rPr>
                            <w:rFonts w:ascii="Calibri" w:eastAsia="Times New Roman" w:hAnsi="Calibri" w:cs="Calibri"/>
                            <w:color w:val="0070C0"/>
                            <w:sz w:val="16"/>
                            <w:szCs w:val="16"/>
                            <w:lang w:val="fr-FR"/>
                          </w:rPr>
                          <w:t>Electricité et électronique de base</w:t>
                        </w:r>
                      </w:p>
                      <w:p>
                        <w:pPr>
                          <w:contextualSpacing/>
                          <w:jc w:val="center"/>
                          <w:rPr>
                            <w:rFonts w:ascii="Times New Roman" w:eastAsia="Times New Roman" w:hAnsi="Times New Roman" w:cs="Calibri"/>
                            <w:color w:val="0070C0"/>
                            <w:sz w:val="16"/>
                            <w:szCs w:val="16"/>
                            <w:lang w:val="fr-FR"/>
                          </w:rPr>
                        </w:pPr>
                        <w:r>
                          <w:rPr>
                            <w:rFonts w:eastAsia="Times New Roman" w:cs="Calibri"/>
                            <w:color w:val="0070C0"/>
                            <w:sz w:val="16"/>
                            <w:szCs w:val="16"/>
                            <w:lang w:val="fr-FR"/>
                          </w:rPr>
                          <w:t>100 p – 9 ECTS</w:t>
                        </w:r>
                      </w:p>
                      <w:p>
                        <w:pPr>
                          <w:jc w:val="center"/>
                          <w:rPr>
                            <w:rFonts w:ascii="Calibri" w:eastAsia="Times New Roman" w:hAnsi="Calibri" w:cs="Times New Roman"/>
                            <w:color w:val="0070C0"/>
                            <w:sz w:val="16"/>
                            <w:szCs w:val="16"/>
                          </w:rPr>
                        </w:pPr>
                        <w:r>
                          <w:rPr>
                            <w:rFonts w:ascii="Calibri" w:eastAsia="Times New Roman" w:hAnsi="Calibri"/>
                            <w:color w:val="0070C0"/>
                            <w:sz w:val="16"/>
                            <w:szCs w:val="16"/>
                          </w:rPr>
                          <w:t> </w:t>
                        </w:r>
                      </w:p>
                    </w:txbxContent>
                  </v:textbox>
                </v:rect>
                <v:rect id="Rectangle 11" o:spid="_x0000_s1035" style="position:absolute;left:63433;top:10943;width:15011;height:4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wMHMUA&#10;AADcAAAADwAAAGRycy9kb3ducmV2LnhtbESPQWvCQBSE74X+h+UVeqsbI0obXaVUUuzRxEtvz+wz&#10;iWbfhuyaRH99t1DocZiZb5jVZjSN6KlztWUF00kEgriwuuZSwSFPX15BOI+ssbFMCm7kYLN+fFhh&#10;ou3Ae+ozX4oAYZeggsr7NpHSFRUZdBPbEgfvZDuDPsiulLrDIcBNI+MoWkiDNYeFClv6qKi4ZFej&#10;4FjHB7zv88/IvKUz/zXm5+v3Vqnnp/F9CcLT6P/Df+2dVhDPF/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nAwcxQAAANwAAAAPAAAAAAAAAAAAAAAAAJgCAABkcnMv&#10;ZG93bnJldi54bWxQSwUGAAAAAAQABAD1AAAAigMAAAAA&#10;">
                  <v:textbox>
                    <w:txbxContent>
                      <w:p>
                        <w:pPr>
                          <w:contextualSpacing/>
                          <w:jc w:val="center"/>
                          <w:rPr>
                            <w:rFonts w:eastAsia="Times New Roman"/>
                            <w:color w:val="0070C0"/>
                            <w:sz w:val="16"/>
                            <w:szCs w:val="16"/>
                            <w:lang w:val="fr-FR"/>
                          </w:rPr>
                        </w:pPr>
                        <w:r>
                          <w:rPr>
                            <w:rFonts w:eastAsia="Times New Roman"/>
                            <w:color w:val="0070C0"/>
                            <w:sz w:val="16"/>
                            <w:szCs w:val="16"/>
                            <w:lang w:val="fr-FR"/>
                          </w:rPr>
                          <w:t>Chimie appliquée </w:t>
                        </w:r>
                      </w:p>
                      <w:p>
                        <w:pPr>
                          <w:contextualSpacing/>
                          <w:jc w:val="center"/>
                          <w:rPr>
                            <w:rFonts w:eastAsia="Times New Roman"/>
                            <w:color w:val="0070C0"/>
                            <w:sz w:val="16"/>
                            <w:szCs w:val="16"/>
                            <w:lang w:val="fr-FR"/>
                          </w:rPr>
                        </w:pPr>
                        <w:r>
                          <w:rPr>
                            <w:rFonts w:eastAsia="Times New Roman"/>
                            <w:color w:val="0070C0"/>
                            <w:sz w:val="16"/>
                            <w:szCs w:val="16"/>
                            <w:lang w:val="fr-FR"/>
                          </w:rPr>
                          <w:t>40 p</w:t>
                        </w:r>
                        <w:r>
                          <w:rPr>
                            <w:rFonts w:eastAsia="Times New Roman"/>
                            <w:bCs/>
                            <w:color w:val="0070C0"/>
                            <w:sz w:val="16"/>
                            <w:szCs w:val="16"/>
                            <w:lang w:val="fr-FR"/>
                          </w:rPr>
                          <w:t xml:space="preserve"> – 4 ECTS</w:t>
                        </w:r>
                      </w:p>
                    </w:txbxContent>
                  </v:textbox>
                </v:rect>
                <v:rect id="Rectangle 12" o:spid="_x0000_s1036" style="position:absolute;left:81429;top:10799;width:16948;height:5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cNncYA&#10;AADcAAAADwAAAGRycy9kb3ducmV2LnhtbESPQUvDQBSE7wX/w/IEL2I3DVQl7bZIoOAliG0Vj4/s&#10;a5KafZtmX5v4711B6HGYmW+Y5Xp0rbpQHxrPBmbTBBRx6W3DlYH9bvPwDCoIssXWMxn4oQDr1c1k&#10;iZn1A7/TZSuVihAOGRqoRbpM61DW5DBMfUccvYPvHUqUfaVtj0OEu1anSfKoHTYcF2rsKK+p/N6e&#10;nYGDzD+Hj7fzqTt95feVFMUxTwtj7m7HlwUooVGu4f/2qzWQzp/g70w8Anr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cNncYAAADcAAAADwAAAAAAAAAAAAAAAACYAgAAZHJz&#10;L2Rvd25yZXYueG1sUEsFBgAAAAAEAAQA9QAAAIsDAAAAAA==&#10;">
                  <v:stroke dashstyle="dash"/>
                  <v:textbox>
                    <w:txbxContent>
                      <w:p>
                        <w:pPr>
                          <w:jc w:val="center"/>
                          <w:rPr>
                            <w:rFonts w:eastAsia="Times New Roman" w:cs="Calibri"/>
                            <w:color w:val="00B050"/>
                            <w:sz w:val="16"/>
                            <w:szCs w:val="16"/>
                            <w:lang w:val="fr-FR"/>
                          </w:rPr>
                        </w:pPr>
                        <w:r>
                          <w:rPr>
                            <w:rFonts w:eastAsia="Times New Roman" w:cs="Calibri"/>
                            <w:color w:val="00B050"/>
                            <w:sz w:val="16"/>
                            <w:szCs w:val="16"/>
                            <w:lang w:val="fr-FR"/>
                          </w:rPr>
                          <w:t>Bachelier : Stage orienté d’insertion socioprofessionnelle</w:t>
                        </w:r>
                        <w:r>
                          <w:rPr>
                            <w:rFonts w:eastAsia="Times New Roman" w:cs="Calibri"/>
                            <w:color w:val="00B050"/>
                            <w:sz w:val="20"/>
                            <w:szCs w:val="20"/>
                            <w:lang w:val="fr-FR"/>
                          </w:rPr>
                          <w:t xml:space="preserve"> </w:t>
                        </w:r>
                        <w:r>
                          <w:rPr>
                            <w:rFonts w:eastAsia="Times New Roman" w:cs="Calibri"/>
                            <w:color w:val="00B050"/>
                            <w:sz w:val="20"/>
                            <w:szCs w:val="20"/>
                            <w:lang w:val="fr-FR"/>
                          </w:rPr>
                          <w:br/>
                        </w:r>
                        <w:r>
                          <w:rPr>
                            <w:rFonts w:eastAsia="Times New Roman" w:cs="Calibri"/>
                            <w:color w:val="00B050"/>
                            <w:sz w:val="16"/>
                            <w:szCs w:val="16"/>
                            <w:lang w:val="fr-FR"/>
                          </w:rPr>
                          <w:t>120 p/40 p – 3 ECTS</w:t>
                        </w:r>
                      </w:p>
                    </w:txbxContent>
                  </v:textbox>
                </v:rect>
                <v:rect id="Rectangle 13" o:spid="_x0000_s1037" style="position:absolute;left:6626;top:20141;width:15005;height:4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JNU8MA&#10;AADcAAAADwAAAGRycy9kb3ducmV2LnhtbERPTWvCQBC9F/oflhF6qxOF2hJdRSqBUnppWqHHITtm&#10;g9nZmF1j7K93D4UeH+97tRldqwbuQ+NFw2yagWKpvGmk1vD9VTy+gAqRxFDrhTVcOcBmfX+3otz4&#10;i3zyUMZapRAJOWmwMXY5YqgsOwpT37Ek7uB7RzHBvkbT0yWFuxbnWbZAR42kBksdv1qujuXZadjb&#10;32J73ZfPw0e5K35OiLh7P2j9MBm3S1CRx/gv/nO/GQ3zp7Q2nUlHA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JNU8MAAADcAAAADwAAAAAAAAAAAAAAAACYAgAAZHJzL2Rv&#10;d25yZXYueG1sUEsFBgAAAAAEAAQA9QAAAIgDAAAAAA==&#10;" fillcolor="#d8d8d8">
                  <v:stroke dashstyle="dash"/>
                  <v:textbox>
                    <w:txbxContent>
                      <w:p>
                        <w:pPr>
                          <w:contextualSpacing/>
                          <w:jc w:val="center"/>
                          <w:rPr>
                            <w:rFonts w:eastAsia="Times New Roman"/>
                            <w:color w:val="00B050"/>
                            <w:sz w:val="16"/>
                            <w:szCs w:val="16"/>
                            <w:lang w:val="fr-FR"/>
                          </w:rPr>
                        </w:pPr>
                        <w:r>
                          <w:rPr>
                            <w:rFonts w:eastAsia="Times New Roman"/>
                            <w:color w:val="00B050"/>
                            <w:sz w:val="16"/>
                            <w:szCs w:val="16"/>
                            <w:lang w:val="fr-FR"/>
                          </w:rPr>
                          <w:t>Energétique des systèmes</w:t>
                        </w:r>
                      </w:p>
                      <w:p>
                        <w:pPr>
                          <w:contextualSpacing/>
                          <w:jc w:val="center"/>
                          <w:rPr>
                            <w:rFonts w:eastAsia="Times New Roman"/>
                            <w:color w:val="00B050"/>
                            <w:sz w:val="16"/>
                            <w:szCs w:val="16"/>
                            <w:lang w:val="fr-FR"/>
                          </w:rPr>
                        </w:pPr>
                        <w:r>
                          <w:rPr>
                            <w:rFonts w:eastAsia="Times New Roman"/>
                            <w:color w:val="00B050"/>
                            <w:sz w:val="16"/>
                            <w:szCs w:val="16"/>
                            <w:lang w:val="fr-FR"/>
                          </w:rPr>
                          <w:t>80 p - 6 ECTS</w:t>
                        </w:r>
                      </w:p>
                    </w:txbxContent>
                  </v:textbox>
                </v:rect>
                <v:rect id="Rectangle 14" o:spid="_x0000_s1038" style="position:absolute;left:24837;top:20490;width:15482;height:3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8dMYA&#10;AADcAAAADwAAAGRycy9kb3ducmV2LnhtbESPQUvDQBSE7wX/w/IEL2I3DVQ07bZIoOAliG0Vj4/s&#10;a5KafZtmX5v4711B6HGYmW+Y5Xp0rbpQHxrPBmbTBBRx6W3DlYH9bvPwBCoIssXWMxn4oQDr1c1k&#10;iZn1A7/TZSuVihAOGRqoRbpM61DW5DBMfUccvYPvHUqUfaVtj0OEu1anSfKoHTYcF2rsKK+p/N6e&#10;nYGDzD+Hj7fzqTt95feVFMUxTwtj7m7HlwUooVGu4f/2qzWQzp/h70w8Anr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8dMYAAADcAAAADwAAAAAAAAAAAAAAAACYAgAAZHJz&#10;L2Rvd25yZXYueG1sUEsFBgAAAAAEAAQA9QAAAIsDAAAAAA==&#10;">
                  <v:stroke dashstyle="dash"/>
                  <v:textbox>
                    <w:txbxContent>
                      <w:p>
                        <w:pPr>
                          <w:contextualSpacing/>
                          <w:jc w:val="center"/>
                          <w:rPr>
                            <w:rFonts w:eastAsia="Times New Roman"/>
                            <w:color w:val="00B050"/>
                            <w:sz w:val="16"/>
                            <w:szCs w:val="16"/>
                          </w:rPr>
                        </w:pPr>
                        <w:r>
                          <w:rPr>
                            <w:rFonts w:eastAsia="Times New Roman"/>
                            <w:color w:val="00B050"/>
                            <w:sz w:val="16"/>
                            <w:szCs w:val="16"/>
                          </w:rPr>
                          <w:t xml:space="preserve">Informatique appliquée </w:t>
                        </w:r>
                      </w:p>
                      <w:p>
                        <w:pPr>
                          <w:contextualSpacing/>
                          <w:jc w:val="center"/>
                          <w:rPr>
                            <w:rFonts w:ascii="Calibri" w:eastAsia="Times New Roman" w:hAnsi="Calibri"/>
                            <w:color w:val="00B050"/>
                            <w:sz w:val="16"/>
                            <w:szCs w:val="16"/>
                          </w:rPr>
                        </w:pPr>
                        <w:r>
                          <w:rPr>
                            <w:rFonts w:eastAsia="Times New Roman"/>
                            <w:color w:val="00B050"/>
                            <w:sz w:val="16"/>
                            <w:szCs w:val="16"/>
                          </w:rPr>
                          <w:t>60 p – 5 ECTS</w:t>
                        </w:r>
                      </w:p>
                    </w:txbxContent>
                  </v:textbox>
                </v:rect>
                <v:rect id="Rectangle 15" o:spid="_x0000_s1039" style="position:absolute;left:43964;top:20512;width:15354;height:4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X7Tr8A&#10;AADcAAAADwAAAGRycy9kb3ducmV2LnhtbERPTa/BQBTdS/yHyZW8HVN9iVCGCCHPktrYXZ2rLZ07&#10;TWfQ59ebhcTy5HzPFq2pxIMaV1pWMBxEIIgzq0vOFRzTTX8MwnlkjZVlUvBPDhbzbmeGibZP3tPj&#10;4HMRQtglqKDwvk6kdFlBBt3A1sSBu9jGoA+wyaVu8BnCTSXjKBpJgyWHhgJrWhWU3Q53o+Bcxkd8&#10;7dNtZCabX79r0+v9tFbqp9cupyA8tf4r/rj/tIJ4FOaHM+EIyP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VftOvwAAANwAAAAPAAAAAAAAAAAAAAAAAJgCAABkcnMvZG93bnJl&#10;di54bWxQSwUGAAAAAAQABAD1AAAAhAMAAAAA&#10;">
                  <v:textbox>
                    <w:txbxContent>
                      <w:p>
                        <w:pPr>
                          <w:contextualSpacing/>
                          <w:jc w:val="center"/>
                          <w:rPr>
                            <w:rFonts w:eastAsia="Times New Roman"/>
                            <w:color w:val="0070C0"/>
                            <w:sz w:val="16"/>
                            <w:szCs w:val="16"/>
                            <w:lang w:val="fr-FR"/>
                          </w:rPr>
                        </w:pPr>
                        <w:r>
                          <w:rPr>
                            <w:rFonts w:eastAsia="Times New Roman"/>
                            <w:color w:val="0070C0"/>
                            <w:sz w:val="16"/>
                            <w:szCs w:val="16"/>
                            <w:lang w:val="fr-FR"/>
                          </w:rPr>
                          <w:t>Electrotechnique</w:t>
                        </w:r>
                      </w:p>
                      <w:p>
                        <w:pPr>
                          <w:contextualSpacing/>
                          <w:jc w:val="center"/>
                          <w:rPr>
                            <w:rFonts w:eastAsia="Times New Roman"/>
                            <w:color w:val="0070C0"/>
                            <w:sz w:val="16"/>
                            <w:szCs w:val="16"/>
                            <w:lang w:val="fr-FR"/>
                          </w:rPr>
                        </w:pPr>
                        <w:r>
                          <w:rPr>
                            <w:rFonts w:eastAsia="Times New Roman"/>
                            <w:color w:val="0070C0"/>
                            <w:sz w:val="16"/>
                            <w:szCs w:val="16"/>
                            <w:lang w:val="fr-FR"/>
                          </w:rPr>
                          <w:t xml:space="preserve">80 p </w:t>
                        </w:r>
                        <w:r>
                          <w:rPr>
                            <w:rFonts w:eastAsia="Times New Roman"/>
                            <w:bCs/>
                            <w:color w:val="0070C0"/>
                            <w:sz w:val="16"/>
                            <w:szCs w:val="16"/>
                            <w:lang w:val="fr-FR"/>
                          </w:rPr>
                          <w:t xml:space="preserve"> – 7 ECTS</w:t>
                        </w:r>
                      </w:p>
                    </w:txbxContent>
                  </v:textbox>
                </v:rect>
                <v:rect id="Rectangle 16" o:spid="_x0000_s1040" style="position:absolute;left:63141;top:20417;width:15367;height:41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6z8YA&#10;AADcAAAADwAAAGRycy9kb3ducmV2LnhtbESPQUvDQBSE74L/YXmCl2I2DbRI7LZIQPASxFbF4yP7&#10;mkSzb9PsaxP/fbdQ8DjMzDfMajO5Tp1oCK1nA/MkBUVcedtybeBj9/LwCCoIssXOMxn4owCb9e3N&#10;CnPrR36n01ZqFSEccjTQiPS51qFqyGFIfE8cvb0fHEqUQ63tgGOEu05nabrUDluOCw32VDRU/W6P&#10;zsBeFl/j59vx0B++i1ktZflTZKUx93fT8xMooUn+w9f2qzWQLedwOROPgF6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76z8YAAADcAAAADwAAAAAAAAAAAAAAAACYAgAAZHJz&#10;L2Rvd25yZXYueG1sUEsFBgAAAAAEAAQA9QAAAIsDAAAAAA==&#10;">
                  <v:stroke dashstyle="dash"/>
                  <v:textbox>
                    <w:txbxContent>
                      <w:p>
                        <w:pPr>
                          <w:contextualSpacing/>
                          <w:jc w:val="center"/>
                          <w:rPr>
                            <w:rFonts w:ascii="Calibri" w:eastAsia="Times New Roman" w:hAnsi="Calibri" w:cs="Calibri"/>
                            <w:color w:val="0070C0"/>
                            <w:sz w:val="16"/>
                            <w:szCs w:val="16"/>
                            <w:lang w:val="fr-FR"/>
                          </w:rPr>
                        </w:pPr>
                        <w:r>
                          <w:rPr>
                            <w:rFonts w:ascii="Calibri" w:eastAsia="Times New Roman" w:hAnsi="Calibri" w:cs="Calibri"/>
                            <w:color w:val="0070C0"/>
                            <w:sz w:val="16"/>
                            <w:szCs w:val="16"/>
                            <w:lang w:val="fr-FR"/>
                          </w:rPr>
                          <w:t>Logique et automatisme</w:t>
                        </w:r>
                      </w:p>
                      <w:p>
                        <w:pPr>
                          <w:contextualSpacing/>
                          <w:jc w:val="center"/>
                          <w:rPr>
                            <w:rFonts w:eastAsia="Times New Roman" w:cs="Calibri"/>
                            <w:color w:val="0070C0"/>
                            <w:sz w:val="20"/>
                            <w:szCs w:val="20"/>
                            <w:lang w:val="fr-FR"/>
                          </w:rPr>
                        </w:pPr>
                        <w:r>
                          <w:rPr>
                            <w:rFonts w:eastAsia="Times New Roman" w:cs="Calibri"/>
                            <w:color w:val="0070C0"/>
                            <w:sz w:val="16"/>
                            <w:szCs w:val="16"/>
                            <w:lang w:val="fr-FR"/>
                          </w:rPr>
                          <w:t>80 p – 8 ECTS</w:t>
                        </w:r>
                        <w:r>
                          <w:rPr>
                            <w:rFonts w:eastAsia="Times New Roman" w:cs="Calibri"/>
                            <w:color w:val="0070C0"/>
                            <w:sz w:val="20"/>
                            <w:szCs w:val="20"/>
                            <w:lang w:val="fr-FR"/>
                          </w:rPr>
                          <w:t> </w:t>
                        </w:r>
                      </w:p>
                    </w:txbxContent>
                  </v:textbox>
                </v:rect>
                <v:rect id="Rectangle 17" o:spid="_x0000_s1041" style="position:absolute;left:6511;top:28632;width:15120;height:6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xkuMYA&#10;AADcAAAADwAAAGRycy9kb3ducmV2LnhtbESPQWvCQBSE74X+h+UVvJS6aUApqauUQKGXIFpbenxk&#10;n0na7NuYfZr4711B6HGYmW+YxWp0rTpRHxrPBp6nCSji0tuGKwO7z/enF1BBkC22nsnAmQKslvd3&#10;C8ysH3hDp61UKkI4ZGigFukyrUNZk8Mw9R1x9Pa+dyhR9pW2PQ4R7lqdJslcO2w4LtTYUV5T+bc9&#10;OgN7mX0PX+vjoTv85I+VFMVvnhbGTB7Gt1dQQqP8h2/tD2sgnadwPROPgF5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zxkuMYAAADcAAAADwAAAAAAAAAAAAAAAACYAgAAZHJz&#10;L2Rvd25yZXYueG1sUEsFBgAAAAAEAAQA9QAAAIsDAAAAAA==&#10;">
                  <v:stroke dashstyle="dash"/>
                  <v:textbox>
                    <w:txbxContent>
                      <w:p>
                        <w:pPr>
                          <w:spacing w:after="0"/>
                          <w:jc w:val="center"/>
                          <w:rPr>
                            <w:rFonts w:eastAsia="Times New Roman"/>
                            <w:color w:val="0070C0"/>
                            <w:sz w:val="16"/>
                            <w:szCs w:val="16"/>
                            <w:lang w:val="fr-FR"/>
                          </w:rPr>
                        </w:pPr>
                        <w:r>
                          <w:rPr>
                            <w:rFonts w:eastAsia="Times New Roman"/>
                            <w:color w:val="0070C0"/>
                            <w:sz w:val="16"/>
                            <w:szCs w:val="16"/>
                            <w:lang w:val="fr-FR"/>
                          </w:rPr>
                          <w:t>Technique et technologie appliquées aux énergies renouvelables</w:t>
                        </w:r>
                      </w:p>
                      <w:p>
                        <w:pPr>
                          <w:spacing w:after="0"/>
                          <w:jc w:val="center"/>
                          <w:rPr>
                            <w:rFonts w:eastAsia="Times New Roman"/>
                            <w:color w:val="0070C0"/>
                            <w:sz w:val="16"/>
                            <w:szCs w:val="16"/>
                            <w:lang w:val="fr-FR"/>
                          </w:rPr>
                        </w:pPr>
                        <w:r>
                          <w:rPr>
                            <w:rFonts w:eastAsia="Times New Roman"/>
                            <w:color w:val="0070C0"/>
                            <w:sz w:val="16"/>
                            <w:szCs w:val="16"/>
                            <w:lang w:val="fr-FR"/>
                          </w:rPr>
                          <w:t>40 p – 3 ECTS</w:t>
                        </w:r>
                      </w:p>
                    </w:txbxContent>
                  </v:textbox>
                </v:rect>
                <v:rect id="Rectangle 18" o:spid="_x0000_s1042" style="position:absolute;left:44637;top:28392;width:15468;height:5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dlOcMA&#10;AADcAAAADwAAAGRycy9kb3ducmV2LnhtbESPQYvCMBSE7wv+h/AEb2tqBdFqFFGU9ajtZW9vm2fb&#10;3ealNFG7/nojCB6HmfmGWaw6U4srta6yrGA0jEAQ51ZXXCjI0t3nFITzyBpry6Tgnxyslr2PBSba&#10;3vhI15MvRICwS1BB6X2TSOnykgy6oW2Ig3e2rUEfZFtI3eItwE0t4yiaSIMVh4USG9qUlP+dLkbB&#10;TxVneD+m+8jMdmN/6NLfy/dWqUG/W89BeOr8O/xqf2kF8WQM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dlOcMAAADcAAAADwAAAAAAAAAAAAAAAACYAgAAZHJzL2Rv&#10;d25yZXYueG1sUEsFBgAAAAAEAAQA9QAAAIgDAAAAAA==&#10;">
                  <v:textbox>
                    <w:txbxContent>
                      <w:p>
                        <w:pPr>
                          <w:contextualSpacing/>
                          <w:jc w:val="center"/>
                          <w:rPr>
                            <w:rFonts w:eastAsia="Times New Roman"/>
                            <w:color w:val="FF0000"/>
                            <w:sz w:val="16"/>
                            <w:szCs w:val="16"/>
                            <w:lang w:val="fr-FR"/>
                          </w:rPr>
                        </w:pPr>
                        <w:r>
                          <w:rPr>
                            <w:rFonts w:eastAsia="Times New Roman"/>
                            <w:color w:val="FF0000"/>
                            <w:sz w:val="16"/>
                            <w:szCs w:val="16"/>
                            <w:lang w:val="fr-FR"/>
                          </w:rPr>
                          <w:t>Génie énergétique</w:t>
                        </w:r>
                      </w:p>
                      <w:p>
                        <w:pPr>
                          <w:contextualSpacing/>
                          <w:jc w:val="center"/>
                          <w:rPr>
                            <w:rFonts w:eastAsia="Times New Roman"/>
                            <w:color w:val="FF0000"/>
                            <w:sz w:val="16"/>
                            <w:szCs w:val="16"/>
                            <w:lang w:val="fr-FR"/>
                          </w:rPr>
                        </w:pPr>
                        <w:r>
                          <w:rPr>
                            <w:rFonts w:eastAsia="Times New Roman"/>
                            <w:color w:val="FF0000"/>
                            <w:sz w:val="16"/>
                            <w:szCs w:val="16"/>
                            <w:lang w:val="fr-FR"/>
                          </w:rPr>
                          <w:t>140 p</w:t>
                        </w:r>
                        <w:r>
                          <w:rPr>
                            <w:rFonts w:eastAsia="Times New Roman"/>
                            <w:bCs/>
                            <w:color w:val="FF0000"/>
                            <w:sz w:val="16"/>
                            <w:szCs w:val="16"/>
                            <w:lang w:val="fr-FR"/>
                          </w:rPr>
                          <w:t xml:space="preserve"> – 11 ECTS</w:t>
                        </w:r>
                      </w:p>
                    </w:txbxContent>
                  </v:textbox>
                </v:rect>
                <v:rect id="Rectangle 19" o:spid="_x0000_s1043" style="position:absolute;left:77506;top:28936;width:17145;height:5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lZV8YA&#10;AADcAAAADwAAAGRycy9kb3ducmV2LnhtbESPX0vDQBDE3wW/w7GCL2IvBi2S9lokIPgSpH/p45Lb&#10;JtHcXprbNvHb9wTBx2FmfsPMl6Nr1YX60Hg28DRJQBGX3jZcGdhu3h9fQQVBtth6JgM/FGC5uL2Z&#10;Y2b9wCu6rKVSEcIhQwO1SJdpHcqaHIaJ74ijd/S9Q4myr7TtcYhw1+o0SabaYcNxocaO8prK7/XZ&#10;GTjKy37YfZ5P3emQP1RSFF95Whhzfze+zUAJjfIf/mt/WAPp9Bl+z8QjoB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5lZV8YAAADcAAAADwAAAAAAAAAAAAAAAACYAgAAZHJz&#10;L2Rvd25yZXYueG1sUEsFBgAAAAAEAAQA9QAAAIsDAAAAAA==&#10;">
                  <v:stroke dashstyle="dash"/>
                  <v:textbox>
                    <w:txbxContent>
                      <w:p>
                        <w:pPr>
                          <w:jc w:val="center"/>
                          <w:rPr>
                            <w:rFonts w:eastAsia="Times New Roman"/>
                            <w:color w:val="00B050"/>
                            <w:sz w:val="16"/>
                            <w:szCs w:val="16"/>
                            <w:lang w:val="fr-FR"/>
                          </w:rPr>
                        </w:pPr>
                        <w:r>
                          <w:rPr>
                            <w:rFonts w:eastAsia="Times New Roman"/>
                            <w:color w:val="00B050"/>
                            <w:sz w:val="16"/>
                            <w:szCs w:val="16"/>
                            <w:lang w:val="fr-FR"/>
                          </w:rPr>
                          <w:t>Stage d’intégration</w:t>
                        </w:r>
                        <w:r>
                          <w:rPr>
                            <w:rFonts w:eastAsia="Times New Roman"/>
                            <w:color w:val="00B050"/>
                            <w:sz w:val="20"/>
                            <w:szCs w:val="20"/>
                            <w:lang w:val="fr-FR"/>
                          </w:rPr>
                          <w:t xml:space="preserve"> </w:t>
                        </w:r>
                        <w:r>
                          <w:rPr>
                            <w:rFonts w:eastAsia="Times New Roman"/>
                            <w:color w:val="00B050"/>
                            <w:sz w:val="16"/>
                            <w:szCs w:val="16"/>
                            <w:lang w:val="fr-FR"/>
                          </w:rPr>
                          <w:t>professionnelle : Bachelier en électromécanique</w:t>
                        </w:r>
                        <w:r>
                          <w:rPr>
                            <w:rFonts w:eastAsia="Times New Roman"/>
                            <w:color w:val="00B050"/>
                            <w:sz w:val="16"/>
                            <w:szCs w:val="16"/>
                            <w:lang w:val="fr-FR"/>
                          </w:rPr>
                          <w:br/>
                          <w:t>120 p/20 p – 5 ECTS</w:t>
                        </w:r>
                      </w:p>
                    </w:txbxContent>
                  </v:textbox>
                </v:rect>
                <v:rect id="Rectangle 20" o:spid="_x0000_s1044" style="position:absolute;left:6511;top:36760;width:15062;height:386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KkAcYA&#10;AADcAAAADwAAAGRycy9kb3ducmV2LnhtbESP3WrCQBSE7wt9h+UUelc3FaoSXaUIhf5Y0Cjq5TF7&#10;TEKyZ8PuVuPbu0LBy2FmvmEms8404kTOV5YVvPYSEMS51RUXCjbrj5cRCB+QNTaWScGFPMymjw8T&#10;TLU984pOWShEhLBPUUEZQptK6fOSDPqebYmjd7TOYIjSFVI7PEe4aWQ/SQbSYMVxocSW5iXldfZn&#10;FLjh77aab5f1dzIc7fR+8eO+6oNSz0/d+xhEoC7cw//tT62gP3iD25l4BOT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KkAcYAAADcAAAADwAAAAAAAAAAAAAAAACYAgAAZHJz&#10;L2Rvd25yZXYueG1sUEsFBgAAAAAEAAQA9QAAAIsDAAAAAA==&#10;">
                  <v:stroke dashstyle="dash"/>
                  <v:textbox>
                    <w:txbxContent>
                      <w:p>
                        <w:pPr>
                          <w:contextualSpacing/>
                          <w:jc w:val="center"/>
                          <w:rPr>
                            <w:rFonts w:eastAsia="Times New Roman" w:cs="Calibri"/>
                            <w:color w:val="FF0000"/>
                            <w:sz w:val="16"/>
                            <w:szCs w:val="16"/>
                            <w:lang w:val="fr-FR"/>
                          </w:rPr>
                        </w:pPr>
                        <w:r>
                          <w:rPr>
                            <w:rFonts w:eastAsia="Times New Roman" w:cs="Calibri"/>
                            <w:color w:val="FF0000"/>
                            <w:sz w:val="16"/>
                            <w:szCs w:val="16"/>
                            <w:lang w:val="fr-FR"/>
                          </w:rPr>
                          <w:t>Gestion de projet technique</w:t>
                        </w:r>
                      </w:p>
                      <w:p>
                        <w:pPr>
                          <w:contextualSpacing/>
                          <w:jc w:val="center"/>
                          <w:rPr>
                            <w:rFonts w:eastAsia="Times New Roman" w:cs="Calibri"/>
                            <w:color w:val="FF0000"/>
                            <w:sz w:val="16"/>
                            <w:szCs w:val="16"/>
                            <w:lang w:val="fr-FR"/>
                          </w:rPr>
                        </w:pPr>
                        <w:r>
                          <w:rPr>
                            <w:rFonts w:eastAsia="Times New Roman" w:cs="Calibri"/>
                            <w:color w:val="FF0000"/>
                            <w:sz w:val="16"/>
                            <w:szCs w:val="16"/>
                            <w:lang w:val="fr-FR"/>
                          </w:rPr>
                          <w:t>40 p – 4 ECTS</w:t>
                        </w:r>
                      </w:p>
                    </w:txbxContent>
                  </v:textbox>
                </v:rect>
                <v:rect id="Rectangle 21" o:spid="_x0000_s1045" style="position:absolute;left:24748;top:36760;width:15482;height:6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2JLcYA&#10;AADcAAAADwAAAGRycy9kb3ducmV2LnhtbESPQWvCQBSE74L/YXmCN91oS5DoKiKUFvRgtdUeH9nX&#10;JJp9G7JrTP31rlDwOMzMN8xs0ZpSNFS7wrKC0TACQZxaXXCm4Gv/NpiAcB5ZY2mZFPyRg8W825lh&#10;ou2VP6nZ+UwECLsEFeTeV4mULs3JoBvaijh4v7Y26IOsM6lrvAa4KeU4imJpsOCwkGNFq5zS8+5i&#10;FGw0rg/lbfnt3qtm+3Lcvh5Okx+l+r12OQXhqfXP8H/7QysYxzE8zoQj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2JLcYAAADcAAAADwAAAAAAAAAAAAAAAACYAgAAZHJz&#10;L2Rvd25yZXYueG1sUEsFBgAAAAAEAAQA9QAAAIsDAAAAAA==&#10;" fillcolor="#d8d8d8">
                  <v:textbox>
                    <w:txbxContent>
                      <w:p>
                        <w:pPr>
                          <w:contextualSpacing/>
                          <w:jc w:val="center"/>
                          <w:rPr>
                            <w:rFonts w:eastAsia="Times New Roman"/>
                            <w:color w:val="0070C0"/>
                            <w:sz w:val="16"/>
                            <w:szCs w:val="16"/>
                            <w:lang w:val="fr-FR"/>
                          </w:rPr>
                        </w:pPr>
                        <w:r>
                          <w:rPr>
                            <w:rFonts w:eastAsia="Times New Roman"/>
                            <w:color w:val="0070C0"/>
                            <w:sz w:val="16"/>
                            <w:szCs w:val="16"/>
                            <w:lang w:val="fr-FR"/>
                          </w:rPr>
                          <w:t>Installations de chauffage : technologie et physique appliquées</w:t>
                        </w:r>
                      </w:p>
                      <w:p>
                        <w:pPr>
                          <w:contextualSpacing/>
                          <w:jc w:val="center"/>
                          <w:rPr>
                            <w:rFonts w:eastAsia="Times New Roman"/>
                            <w:color w:val="0070C0"/>
                            <w:sz w:val="16"/>
                            <w:szCs w:val="16"/>
                            <w:lang w:val="fr-FR"/>
                          </w:rPr>
                        </w:pPr>
                        <w:r>
                          <w:rPr>
                            <w:rFonts w:eastAsia="Times New Roman"/>
                            <w:color w:val="0070C0"/>
                            <w:sz w:val="16"/>
                            <w:szCs w:val="16"/>
                            <w:lang w:val="fr-FR"/>
                          </w:rPr>
                          <w:t>80 p</w:t>
                        </w:r>
                        <w:r>
                          <w:rPr>
                            <w:rFonts w:eastAsia="Times New Roman"/>
                            <w:bCs/>
                            <w:color w:val="0070C0"/>
                            <w:sz w:val="16"/>
                            <w:szCs w:val="16"/>
                            <w:lang w:val="fr-FR"/>
                          </w:rPr>
                          <w:t xml:space="preserve"> – 6 ECTS</w:t>
                        </w:r>
                      </w:p>
                    </w:txbxContent>
                  </v:textbox>
                </v:rect>
                <v:rect id="Rectangle 22" o:spid="_x0000_s1046" style="position:absolute;left:43837;top:36818;width:15481;height:6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EstsYA&#10;AADcAAAADwAAAGRycy9kb3ducmV2LnhtbESPT2vCQBTE74LfYXlCb2ajLVGiq0ihtNAerP+Pj+wz&#10;iWbfhuw2pv303ULB4zAzv2Hmy85UoqXGlZYVjKIYBHFmdcm5gt32ZTgF4TyyxsoyKfgmB8tFvzfH&#10;VNsbf1K78bkIEHYpKii8r1MpXVaQQRfZmjh4Z9sY9EE2udQN3gLcVHIcx4k0WHJYKLCm54Ky6+bL&#10;KPjQ+H6oflZ791q368fj+ulwmZ6Uehh0qxkIT52/h//bb1rBOJnA35lw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rEstsYAAADcAAAADwAAAAAAAAAAAAAAAACYAgAAZHJz&#10;L2Rvd25yZXYueG1sUEsFBgAAAAAEAAQA9QAAAIsDAAAAAA==&#10;" fillcolor="#d8d8d8">
                  <v:textbox>
                    <w:txbxContent>
                      <w:p>
                        <w:pPr>
                          <w:contextualSpacing/>
                          <w:jc w:val="center"/>
                          <w:rPr>
                            <w:rFonts w:eastAsia="Times New Roman"/>
                            <w:color w:val="0070C0"/>
                            <w:sz w:val="16"/>
                            <w:szCs w:val="16"/>
                            <w:lang w:val="fr-FR"/>
                          </w:rPr>
                        </w:pPr>
                        <w:r>
                          <w:rPr>
                            <w:rFonts w:eastAsia="Times New Roman"/>
                            <w:color w:val="0070C0"/>
                            <w:sz w:val="16"/>
                            <w:szCs w:val="16"/>
                            <w:lang w:val="fr-FR"/>
                          </w:rPr>
                          <w:t>Installations frigorifiques : technologie et physique appliquées</w:t>
                        </w:r>
                      </w:p>
                      <w:p>
                        <w:pPr>
                          <w:contextualSpacing/>
                          <w:jc w:val="center"/>
                          <w:rPr>
                            <w:rFonts w:eastAsia="Times New Roman"/>
                            <w:color w:val="0070C0"/>
                            <w:sz w:val="16"/>
                            <w:szCs w:val="16"/>
                            <w:lang w:val="fr-FR"/>
                          </w:rPr>
                        </w:pPr>
                        <w:r>
                          <w:rPr>
                            <w:rFonts w:eastAsia="Times New Roman"/>
                            <w:color w:val="0070C0"/>
                            <w:sz w:val="16"/>
                            <w:szCs w:val="16"/>
                            <w:lang w:val="fr-FR"/>
                          </w:rPr>
                          <w:t>140 p</w:t>
                        </w:r>
                        <w:r>
                          <w:rPr>
                            <w:rFonts w:eastAsia="Times New Roman"/>
                            <w:bCs/>
                            <w:color w:val="0070C0"/>
                            <w:sz w:val="16"/>
                            <w:szCs w:val="16"/>
                            <w:lang w:val="fr-FR"/>
                          </w:rPr>
                          <w:t xml:space="preserve"> – 12 ECTS</w:t>
                        </w:r>
                      </w:p>
                    </w:txbxContent>
                  </v:textbox>
                </v:rect>
                <v:rect id="Rectangle 23" o:spid="_x0000_s1047" style="position:absolute;left:62963;top:36724;width:15481;height:6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64xMIA&#10;AADcAAAADwAAAGRycy9kb3ducmV2LnhtbERPy4rCMBTdC/5DuII7TdVBpBpFBJkBZ+H4Xl6aa1tt&#10;bkoTa/XrJ4uBWR7Oe7ZoTCFqqlxuWcGgH4EgTqzOOVVw2K97ExDOI2ssLJOCFzlYzNutGcbaPvmH&#10;6p1PRQhhF6OCzPsyltIlGRl0fVsSB+5qK4M+wCqVusJnCDeFHEbRWBrMOTRkWNIqo+S+exgF3xo3&#10;p+K9PLrPst6OztuP021yUarbaZZTEJ4a/y/+c39pBcNxWBvOhCMg5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LrjEwgAAANwAAAAPAAAAAAAAAAAAAAAAAJgCAABkcnMvZG93&#10;bnJldi54bWxQSwUGAAAAAAQABAD1AAAAhwMAAAAA&#10;" fillcolor="#d8d8d8">
                  <v:textbox>
                    <w:txbxContent>
                      <w:p>
                        <w:pPr>
                          <w:contextualSpacing/>
                          <w:jc w:val="center"/>
                          <w:rPr>
                            <w:rFonts w:eastAsia="Times New Roman"/>
                            <w:color w:val="0070C0"/>
                            <w:sz w:val="16"/>
                            <w:szCs w:val="16"/>
                            <w:lang w:val="fr-FR"/>
                          </w:rPr>
                        </w:pPr>
                        <w:r>
                          <w:rPr>
                            <w:rFonts w:eastAsia="Times New Roman"/>
                            <w:color w:val="0070C0"/>
                            <w:sz w:val="16"/>
                            <w:szCs w:val="16"/>
                            <w:lang w:val="fr-FR"/>
                          </w:rPr>
                          <w:t>Installations de climatisation : technologie et physique appliquées</w:t>
                        </w:r>
                      </w:p>
                      <w:p>
                        <w:pPr>
                          <w:contextualSpacing/>
                          <w:jc w:val="center"/>
                          <w:rPr>
                            <w:rFonts w:eastAsia="Times New Roman"/>
                            <w:color w:val="0070C0"/>
                            <w:sz w:val="16"/>
                            <w:szCs w:val="16"/>
                            <w:lang w:val="fr-FR"/>
                          </w:rPr>
                        </w:pPr>
                        <w:r>
                          <w:rPr>
                            <w:rFonts w:eastAsia="Times New Roman"/>
                            <w:color w:val="0070C0"/>
                            <w:sz w:val="16"/>
                            <w:szCs w:val="16"/>
                            <w:lang w:val="fr-FR"/>
                          </w:rPr>
                          <w:t>100 p</w:t>
                        </w:r>
                        <w:r>
                          <w:rPr>
                            <w:rFonts w:eastAsia="Times New Roman"/>
                            <w:bCs/>
                            <w:color w:val="0070C0"/>
                            <w:sz w:val="16"/>
                            <w:szCs w:val="16"/>
                            <w:lang w:val="fr-FR"/>
                          </w:rPr>
                          <w:t xml:space="preserve"> – 8 ECTS</w:t>
                        </w:r>
                      </w:p>
                    </w:txbxContent>
                  </v:textbox>
                </v:rect>
                <v:rect id="Rectangle 24" o:spid="_x0000_s1048" style="position:absolute;left:24660;top:46702;width:15570;height:5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IdX8YA&#10;AADcAAAADwAAAGRycy9kb3ducmV2LnhtbESPT2vCQBTE7wW/w/KE3upGK0Gjq0ihtGAP1v/HR/aZ&#10;RLNvQ3abpP303YLQ4zAzv2Hmy86UoqHaFZYVDAcRCOLU6oIzBfvd69MEhPPIGkvLpOCbHCwXvYc5&#10;Jtq2/EnN1mciQNglqCD3vkqkdGlOBt3AVsTBu9jaoA+yzqSusQ1wU8pRFMXSYMFhIceKXnJKb9sv&#10;o+BD4/pY/qwO7q1qNs+nzfh4nZyVeux3qxkIT53/D9/b71rBKJ7C35lw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GIdX8YAAADcAAAADwAAAAAAAAAAAAAAAACYAgAAZHJz&#10;L2Rvd25yZXYueG1sUEsFBgAAAAAEAAQA9QAAAIsDAAAAAA==&#10;" fillcolor="#d8d8d8">
                  <v:textbox>
                    <w:txbxContent>
                      <w:p>
                        <w:pPr>
                          <w:contextualSpacing/>
                          <w:jc w:val="center"/>
                          <w:rPr>
                            <w:rFonts w:eastAsia="Times New Roman"/>
                            <w:color w:val="00B050"/>
                            <w:sz w:val="16"/>
                            <w:szCs w:val="16"/>
                            <w:lang w:val="fr-FR"/>
                          </w:rPr>
                        </w:pPr>
                        <w:r>
                          <w:rPr>
                            <w:rFonts w:eastAsia="Times New Roman"/>
                            <w:color w:val="00B050"/>
                            <w:sz w:val="16"/>
                            <w:szCs w:val="16"/>
                            <w:lang w:val="fr-FR"/>
                          </w:rPr>
                          <w:t>Projet d’une installation de chauffage</w:t>
                        </w:r>
                      </w:p>
                      <w:p>
                        <w:pPr>
                          <w:contextualSpacing/>
                          <w:jc w:val="center"/>
                          <w:rPr>
                            <w:rFonts w:eastAsia="Times New Roman"/>
                            <w:bCs/>
                            <w:color w:val="00B050"/>
                            <w:sz w:val="16"/>
                            <w:szCs w:val="16"/>
                            <w:lang w:val="fr-FR"/>
                          </w:rPr>
                        </w:pPr>
                        <w:r>
                          <w:rPr>
                            <w:rFonts w:eastAsia="Times New Roman"/>
                            <w:bCs/>
                            <w:color w:val="00B050"/>
                            <w:sz w:val="16"/>
                            <w:szCs w:val="16"/>
                            <w:lang w:val="fr-FR"/>
                          </w:rPr>
                          <w:t>60 p – 7 ECTS</w:t>
                        </w:r>
                      </w:p>
                    </w:txbxContent>
                  </v:textbox>
                </v:rect>
                <v:rect id="Rectangle 25" o:spid="_x0000_s1049" style="position:absolute;left:43837;top:46724;width:15354;height:5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EiH8QA&#10;AADcAAAADwAAAGRycy9kb3ducmV2LnhtbERPTWvCQBC9C/6HZYTedKOVKjEbEUEs2IPVVj0O2TGJ&#10;ZmdDdhvT/vruodDj430ny85UoqXGlZYVjEcRCOLM6pJzBR/HzXAOwnlkjZVlUvBNDpZpv5dgrO2D&#10;36k9+FyEEHYxKii8r2MpXVaQQTeyNXHgrrYx6ANscqkbfIRwU8lJFL1IgyWHhgJrWheU3Q9fRsGb&#10;xt2p+ll9um3d7p/P++npNr8o9TToVgsQnjr/L/5zv2oFk1mYH86EI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BIh/EAAAA3AAAAA8AAAAAAAAAAAAAAAAAmAIAAGRycy9k&#10;b3ducmV2LnhtbFBLBQYAAAAABAAEAPUAAACJAwAAAAA=&#10;" fillcolor="#d8d8d8">
                  <v:textbox>
                    <w:txbxContent>
                      <w:p>
                        <w:pPr>
                          <w:contextualSpacing/>
                          <w:jc w:val="center"/>
                          <w:rPr>
                            <w:rFonts w:eastAsia="Times New Roman"/>
                            <w:color w:val="00B050"/>
                            <w:sz w:val="16"/>
                            <w:szCs w:val="16"/>
                            <w:lang w:val="fr-FR"/>
                          </w:rPr>
                        </w:pPr>
                        <w:r>
                          <w:rPr>
                            <w:rFonts w:eastAsia="Times New Roman"/>
                            <w:color w:val="00B050"/>
                            <w:sz w:val="16"/>
                            <w:szCs w:val="16"/>
                            <w:lang w:val="fr-FR"/>
                          </w:rPr>
                          <w:t>Projet d’une installation frigorifique</w:t>
                        </w:r>
                      </w:p>
                      <w:p>
                        <w:pPr>
                          <w:contextualSpacing/>
                          <w:jc w:val="center"/>
                          <w:rPr>
                            <w:rFonts w:eastAsia="Times New Roman"/>
                            <w:bCs/>
                            <w:color w:val="00B050"/>
                            <w:sz w:val="16"/>
                            <w:szCs w:val="16"/>
                            <w:lang w:val="fr-FR"/>
                          </w:rPr>
                        </w:pPr>
                        <w:r>
                          <w:rPr>
                            <w:rFonts w:eastAsia="Times New Roman"/>
                            <w:bCs/>
                            <w:color w:val="00B050"/>
                            <w:sz w:val="16"/>
                            <w:szCs w:val="16"/>
                            <w:lang w:val="fr-FR"/>
                          </w:rPr>
                          <w:t>80 p – 9 ECTS</w:t>
                        </w:r>
                      </w:p>
                    </w:txbxContent>
                  </v:textbox>
                </v:rect>
                <v:rect id="Rectangle 26" o:spid="_x0000_s1050" style="position:absolute;left:62963;top:46702;width:15430;height:5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2HhMcA&#10;AADcAAAADwAAAGRycy9kb3ducmV2LnhtbESPQWvCQBSE74L/YXlCb7rRFpU0GxFBLLQHta3t8ZF9&#10;JtHs25DdxtRf3y0IHoeZ+YZJFp2pREuNKy0rGI8iEMSZ1SXnCj7e18M5COeRNVaWScEvOVik/V6C&#10;sbYX3lG797kIEHYxKii8r2MpXVaQQTeyNXHwjrYx6INscqkbvAS4qeQkiqbSYMlhocCaVgVl5/2P&#10;UfCm8fVQXZefblO328ev7dPhNP9W6mHQLZ9BeOr8PXxrv2gFk9kY/s+EIyD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Nh4THAAAA3AAAAA8AAAAAAAAAAAAAAAAAmAIAAGRy&#10;cy9kb3ducmV2LnhtbFBLBQYAAAAABAAEAPUAAACMAwAAAAA=&#10;" fillcolor="#d8d8d8">
                  <v:textbox>
                    <w:txbxContent>
                      <w:p>
                        <w:pPr>
                          <w:contextualSpacing/>
                          <w:jc w:val="center"/>
                          <w:rPr>
                            <w:rFonts w:eastAsia="Times New Roman"/>
                            <w:color w:val="00B050"/>
                            <w:sz w:val="16"/>
                            <w:szCs w:val="16"/>
                            <w:lang w:val="fr-FR"/>
                          </w:rPr>
                        </w:pPr>
                        <w:r>
                          <w:rPr>
                            <w:rFonts w:eastAsia="Times New Roman"/>
                            <w:color w:val="00B050"/>
                            <w:sz w:val="16"/>
                            <w:szCs w:val="16"/>
                            <w:lang w:val="fr-FR"/>
                          </w:rPr>
                          <w:t>Projet d’une installation de climatisation</w:t>
                        </w:r>
                      </w:p>
                      <w:p>
                        <w:pPr>
                          <w:contextualSpacing/>
                          <w:jc w:val="center"/>
                          <w:rPr>
                            <w:rFonts w:eastAsia="Times New Roman"/>
                            <w:bCs/>
                            <w:color w:val="00B050"/>
                            <w:sz w:val="16"/>
                            <w:szCs w:val="16"/>
                            <w:lang w:val="fr-FR"/>
                          </w:rPr>
                        </w:pPr>
                        <w:r>
                          <w:rPr>
                            <w:rFonts w:eastAsia="Times New Roman"/>
                            <w:bCs/>
                            <w:color w:val="00B050"/>
                            <w:sz w:val="16"/>
                            <w:szCs w:val="16"/>
                            <w:lang w:val="fr-FR"/>
                          </w:rPr>
                          <w:t>80 p – 9 ECTS</w:t>
                        </w:r>
                      </w:p>
                    </w:txbxContent>
                  </v:textbox>
                </v:rect>
                <v:shapetype id="_x0000_t202" coordsize="21600,21600" o:spt="202" path="m,l,21600r21600,l21600,xe">
                  <v:stroke joinstyle="miter"/>
                  <v:path gradientshapeok="t" o:connecttype="rect"/>
                </v:shapetype>
                <v:shape id="Text Box 527" o:spid="_x0000_s1051" type="#_x0000_t202" style="position:absolute;left:80880;top:44348;width:17018;height:7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ygkMQA&#10;AADcAAAADwAAAGRycy9kb3ducmV2LnhtbESPQWsCMRSE7wX/Q3gFbzXbVVrZGmWRioK9aOv9sXnd&#10;bLt5WZJ0Xf31plDocZiZb5jFarCt6MmHxrGCx0kGgrhyuuFawcf75mEOIkRkja1jUnChAKvl6G6B&#10;hXZnPlB/jLVIEA4FKjAxdoWUoTJkMUxcR5y8T+ctxiR9LbXHc4LbVuZZ9iQtNpwWDHa0NlR9H3+s&#10;gunMlfx1xfLgtifTx33m5durUuP7oXwBEWmI/+G/9k4ryJ9z+D2Tjo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coJDEAAAA3AAAAA8AAAAAAAAAAAAAAAAAmAIAAGRycy9k&#10;b3ducmV2LnhtbFBLBQYAAAAABAAEAPUAAACJAwAAAAA=&#10;" strokeweight=".5pt">
                  <v:textbox inset="7.45pt,3.85pt,7.45pt,3.85pt">
                    <w:txbxContent>
                      <w:p>
                        <w:pPr>
                          <w:contextualSpacing/>
                          <w:jc w:val="center"/>
                          <w:rPr>
                            <w:rFonts w:eastAsia="Times New Roman"/>
                            <w:color w:val="00B050"/>
                            <w:sz w:val="16"/>
                            <w:szCs w:val="16"/>
                            <w:lang w:val="fr-FR"/>
                          </w:rPr>
                        </w:pPr>
                        <w:r>
                          <w:rPr>
                            <w:rFonts w:eastAsia="Times New Roman"/>
                            <w:color w:val="00B050"/>
                            <w:sz w:val="16"/>
                            <w:szCs w:val="16"/>
                            <w:lang w:val="fr-FR"/>
                          </w:rPr>
                          <w:t>Activités professionnelles de formation : bachelier  en électromécanique : orientation climatisation et technique du froid</w:t>
                        </w:r>
                      </w:p>
                      <w:p>
                        <w:pPr>
                          <w:contextualSpacing/>
                          <w:jc w:val="center"/>
                          <w:rPr>
                            <w:rFonts w:eastAsia="Times New Roman"/>
                            <w:color w:val="00B050"/>
                            <w:sz w:val="16"/>
                            <w:szCs w:val="16"/>
                            <w:lang w:val="fr-FR"/>
                          </w:rPr>
                        </w:pPr>
                        <w:r>
                          <w:rPr>
                            <w:rFonts w:eastAsia="Times New Roman"/>
                            <w:color w:val="00B050"/>
                            <w:sz w:val="16"/>
                            <w:szCs w:val="16"/>
                            <w:lang w:val="fr-FR"/>
                          </w:rPr>
                          <w:t>120 p /20 p – 8 ECTS</w:t>
                        </w:r>
                      </w:p>
                    </w:txbxContent>
                  </v:textbox>
                </v:shape>
                <v:rect id="Rectangle 28" o:spid="_x0000_s1052" style="position:absolute;left:9095;top:53413;width:90538;height:4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D26sMA&#10;AADcAAAADwAAAGRycy9kb3ducmV2LnhtbESPQYvCMBSE74L/IbyFvWm6FexSjaKCIOJhrSteH82z&#10;LTYvpcna+u+NsOBxmPlmmPmyN7W4U+sqywq+xhEI4tzqigsFv6ft6BuE88gaa8uk4EEOlovhYI6p&#10;th0f6Z75QoQSdikqKL1vUildXpJBN7YNcfCutjXog2wLqVvsQrmpZRxFU2mw4rBQYkObkvJb9mcU&#10;xLsuX7t9/JMcMqbzQU4ePrko9fnRr2YgPPX+Hf6ndzpwyQReZ8IR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D26sMAAADcAAAADwAAAAAAAAAAAAAAAACYAgAAZHJzL2Rv&#10;d25yZXYueG1sUEsFBgAAAAAEAAQA9QAAAIgDAAAAAA==&#10;" strokeweight="1pt">
                  <v:shadow color="#243f60" opacity=".5" offset="1pt"/>
                  <v:textbox>
                    <w:txbxContent>
                      <w:p>
                        <w:pPr>
                          <w:contextualSpacing/>
                          <w:jc w:val="center"/>
                          <w:rPr>
                            <w:rFonts w:eastAsia="Times New Roman" w:cstheme="minorHAnsi"/>
                            <w:color w:val="00B050"/>
                            <w:sz w:val="20"/>
                            <w:szCs w:val="20"/>
                            <w:lang w:val="fr-FR"/>
                          </w:rPr>
                        </w:pPr>
                        <w:r>
                          <w:rPr>
                            <w:rFonts w:eastAsia="Times New Roman" w:cstheme="minorHAnsi"/>
                            <w:color w:val="00B050"/>
                            <w:sz w:val="20"/>
                            <w:szCs w:val="20"/>
                            <w:lang w:val="fr-FR"/>
                          </w:rPr>
                          <w:t>Epreuve intégrée de la section : Bachelier en électromécanique-Orientation : climatisation et techniques du froid</w:t>
                        </w:r>
                      </w:p>
                      <w:p>
                        <w:pPr>
                          <w:contextualSpacing/>
                          <w:jc w:val="center"/>
                          <w:rPr>
                            <w:rFonts w:eastAsia="Times New Roman" w:cstheme="minorHAnsi"/>
                            <w:color w:val="00B050"/>
                            <w:sz w:val="20"/>
                            <w:szCs w:val="20"/>
                            <w:lang w:val="fr-FR"/>
                          </w:rPr>
                        </w:pPr>
                        <w:r>
                          <w:rPr>
                            <w:rFonts w:eastAsia="Times New Roman" w:cstheme="minorHAnsi"/>
                            <w:color w:val="00B050"/>
                            <w:sz w:val="20"/>
                            <w:szCs w:val="20"/>
                            <w:lang w:val="fr-FR"/>
                          </w:rPr>
                          <w:t>160/20 périodes – 20 ECTS</w:t>
                        </w:r>
                      </w:p>
                    </w:txbxContent>
                  </v:textbox>
                </v:rect>
                <v:shapetype id="_x0000_t32" coordsize="21600,21600" o:spt="32" o:oned="t" path="m,l21600,21600e" filled="f">
                  <v:path arrowok="t" fillok="f" o:connecttype="none"/>
                  <o:lock v:ext="edit" shapetype="t"/>
                </v:shapetype>
                <v:shape id="Connecteur droit avec flèche 29" o:spid="_x0000_s1053" type="#_x0000_t32" style="position:absolute;left:14224;top:8794;width:0;height:23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iaSMUAAADcAAAADwAAAGRycy9kb3ducmV2LnhtbESPQWvCQBSE74X+h+UVvDWbitoaXUVT&#10;BOtNI54f2WcSmn0bs9sk/nu3UOhxmJlvmOV6MLXoqHWVZQVvUQyCOLe64kLBOdu9foBwHlljbZkU&#10;3MnBevX8tMRE256P1J18IQKEXYIKSu+bREqXl2TQRbYhDt7VtgZ9kG0hdYt9gJtajuN4Jg1WHBZK&#10;bCgtKf8+/RgFPfrLfLspbun282s/TOvbLDsflBq9DJsFCE+D/w//tfdawfh9Ar9nwhGQq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1iaSMUAAADcAAAADwAAAAAAAAAA&#10;AAAAAAChAgAAZHJzL2Rvd25yZXYueG1sUEsFBgAAAAAEAAQA+QAAAJMDAAAAAA==&#10;" strokecolor="black [3200]" strokeweight=".5pt">
                  <v:stroke endarrow="block" joinstyle="miter"/>
                </v:shape>
                <v:shape id="Connecteur droit avec flèche 30" o:spid="_x0000_s1054" type="#_x0000_t32" style="position:absolute;left:51816;top:15868;width:0;height:22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Q/08MAAADcAAAADwAAAGRycy9kb3ducmV2LnhtbESPS6vCMBSE94L/IRzBnaYKvqpRfCB4&#10;3fnA9aE5tsXmpDbR9v77mwuCy2FmvmEWq8YU4k2Vyy0rGPQjEMSJ1TmnCq6XfW8KwnlkjYVlUvBL&#10;DlbLdmuBsbY1n+h99qkIEHYxKsi8L2MpXZKRQde3JXHw7rYy6IOsUqkrrAPcFHIYRWNpMOewkGFJ&#10;24ySx/llFNTob7PNOn1uN7ufQzMqnuPL9ahUt9Os5yA8Nf4b/rQPWsFwMoL/M+EI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UP9PDAAAA3AAAAA8AAAAAAAAAAAAA&#10;AAAAoQIAAGRycy9kb3ducmV2LnhtbFBLBQYAAAAABAAEAPkAAACRAwAAAAA=&#10;" strokecolor="black [3200]" strokeweight=".5pt">
                  <v:stroke endarrow="block" joinstyle="miter"/>
                </v:shape>
                <v:shape id="Connecteur droit avec flèche 31" o:spid="_x0000_s1055" type="#_x0000_t32" style="position:absolute;left:32578;top:18141;width:0;height:23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ahpMUAAADcAAAADwAAAGRycy9kb3ducmV2LnhtbESPT2vCQBTE74V+h+UJ3upGoWkbXSWm&#10;CLY3/+D5kX0mwezbJLtN4rd3C4Ueh5n5DbPajKYWPXWusqxgPotAEOdWV1woOJ92L+8gnEfWWFsm&#10;BXdysFk/P60w0XbgA/VHX4gAYZeggtL7JpHS5SUZdDPbEAfvajuDPsiukLrDIcBNLRdRFEuDFYeF&#10;EhvKSspvxx+jYEB/+dimRZttP7/242vdxqfzt1LTyZguQXga/X/4r73XChZvMfyeCUdAr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MahpMUAAADcAAAADwAAAAAAAAAA&#10;AAAAAAChAgAAZHJzL2Rvd25yZXYueG1sUEsFBgAAAAAEAAQA+QAAAJMDAAAAAA==&#10;" strokecolor="black [3200]" strokeweight=".5pt">
                  <v:stroke endarrow="block" joinstyle="miter"/>
                </v:shape>
                <v:shape id="Connecteur droit avec flèche 64" o:spid="_x0000_s1056" type="#_x0000_t32" style="position:absolute;left:51816;top:18169;width:0;height:23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oEP8QAAADcAAAADwAAAGRycy9kb3ducmV2LnhtbESPQWvCQBSE7wX/w/KE3upGoVpTV9GI&#10;YHtrIp4f2dckmH0bs2sS/31XEHocZuYbZrUZTC06al1lWcF0EoEgzq2uuFBwyg5vHyCcR9ZYWyYF&#10;d3KwWY9eVhhr2/MPdakvRICwi1FB6X0TS+nykgy6iW2Ig/drW4M+yLaQusU+wE0tZ1E0lwYrDgsl&#10;NpSUlF/Sm1HQoz8vd9vimuz2X8fhvb7Os9O3Uq/jYfsJwtPg/8PP9lErmC0W8DgTjoB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igQ/xAAAANwAAAAPAAAAAAAAAAAA&#10;AAAAAKECAABkcnMvZG93bnJldi54bWxQSwUGAAAAAAQABAD5AAAAkgMAAAAA&#10;" strokecolor="black [3200]" strokeweight=".5pt">
                  <v:stroke endarrow="block" joinstyle="miter"/>
                </v:shape>
                <v:shape id="Connecteur droit avec flèche 65" o:spid="_x0000_s1057" type="#_x0000_t32" style="position:absolute;left:70761;top:18169;width:0;height:23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WQTcEAAADcAAAADwAAAGRycy9kb3ducmV2LnhtbERPTWvCQBC9C/6HZYTedFOhto2ukiiF&#10;2Fuj9DxkxyQ0Oxuza5L+e/cgeHy8781uNI3oqXO1ZQWviwgEcWF1zaWC8+lr/gHCeWSNjWVS8E8O&#10;dtvpZIOxtgP/UJ/7UoQQdjEqqLxvYyldUZFBt7AtceAutjPoA+xKqTscQrhp5DKKVtJgzaGhwpb2&#10;FRV/+c0oGND/fqZJed2nh2M2vjXX1en8rdTLbEzWIDyN/il+uDOtYPke1oYz4Qj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FZBNwQAAANwAAAAPAAAAAAAAAAAAAAAA&#10;AKECAABkcnMvZG93bnJldi54bWxQSwUGAAAAAAQABAD5AAAAjwMAAAAA&#10;" strokecolor="black [3200]" strokeweight=".5pt">
                  <v:stroke endarrow="block" joinstyle="miter"/>
                </v:shape>
                <v:line id="Connecteur droit 66" o:spid="_x0000_s1058" style="position:absolute;flip:y;visibility:visible;mso-wrap-style:square" from="32578,18141" to="70761,18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A8dMEAAADcAAAADwAAAGRycy9kb3ducmV2LnhtbESP0YrCMBRE3xf8h3AF39ZUQVdrUxFB&#10;2SfF6gdcmmtabG5KE2v9+83Cwj4OM3OGybaDbURPna8dK5hNExDEpdM1GwW36+FzBcIHZI2NY1Lw&#10;Jg/bfPSRYardiy/UF8GICGGfooIqhDaV0pcVWfRT1xJH7+46iyHKzkjd4SvCbSPnSbKUFmuOCxW2&#10;tK+ofBRPq0CbE8mdM/1iZpa3Q2nOeDr2Sk3Gw24DItAQ/sN/7W+tYP61ht8z8QjI/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0Dx0wQAAANwAAAAPAAAAAAAAAAAAAAAA&#10;AKECAABkcnMvZG93bnJldi54bWxQSwUGAAAAAAQABAD5AAAAjwMAAAAA&#10;" strokecolor="black [3200]" strokeweight=".5pt">
                  <v:stroke joinstyle="miter"/>
                </v:line>
                <v:shape id="Connecteur droit avec flèche 67" o:spid="_x0000_s1059" type="#_x0000_t32" style="position:absolute;left:14224;top:24336;width:0;height:22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bsbL0AAADcAAAADwAAAGRycy9kb3ducmV2LnhtbERPyQrCMBC9C/5DGMGbpgqKVqO4IKg3&#10;FzwPzdgWm0ltoq1/bw6Cx8fb58vGFOJNlcstKxj0IxDEidU5pwqul11vAsJ5ZI2FZVLwIQfLRbs1&#10;x1jbmk/0PvtUhBB2MSrIvC9jKV2SkUHXtyVx4O62MugDrFKpK6xDuCnkMIrG0mDOoSHDkjYZJY/z&#10;yyio0d+m61X63Ky3h30zKp7jy/WoVLfTrGYgPDX+L/6591rBcBLmhzPhCMjF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227Gy9AAAA3AAAAA8AAAAAAAAAAAAAAAAAoQIA&#10;AGRycy9kb3ducmV2LnhtbFBLBQYAAAAABAAEAPkAAACLAwAAAAA=&#10;" strokecolor="black [3200]" strokeweight=".5pt">
                  <v:stroke endarrow="block" joinstyle="miter"/>
                </v:shape>
                <v:shape id="Connecteur droit avec flèche 68" o:spid="_x0000_s1060" type="#_x0000_t32" style="position:absolute;left:12045;top:24644;width:0;height:39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pJ98QAAADcAAAADwAAAGRycy9kb3ducmV2LnhtbESPQWvCQBSE7wX/w/IKvdWNgYaYuopG&#10;CuqtUTw/sq9JaPZtzG5N/PeuIPQ4zMw3zGI1mlZcqXeNZQWzaQSCuLS64UrB6fj1noJwHllja5kU&#10;3MjBajl5WWCm7cDfdC18JQKEXYYKau+7TEpX1mTQTW1HHLwf2xv0QfaV1D0OAW5aGUdRIg02HBZq&#10;7Civqfwt/oyCAf15vllXl3yz3e/Gj/aSHE8Hpd5ex/UnCE+j/w8/2zutIE5n8DgTjoB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kn3xAAAANwAAAAPAAAAAAAAAAAA&#10;AAAAAKECAABkcnMvZG93bnJldi54bWxQSwUGAAAAAAQABAD5AAAAkgMAAAAA&#10;" strokecolor="black [3200]" strokeweight=".5pt">
                  <v:stroke endarrow="block" joinstyle="miter"/>
                </v:shape>
                <v:shape id="Connecteur droit avec flèche 69" o:spid="_x0000_s1061" type="#_x0000_t32" style="position:absolute;left:53939;top:26388;width:92;height:186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96gcUAAADcAAAADwAAAGRycy9kb3ducmV2LnhtbESPQWvCQBSE70L/w/IEL1I3TcRKdJVS&#10;KfZqKqW9vWafSTD7NuRtNf77bqHQ4zAz3zDr7eBadaFeGs8GHmYJKOLS24YrA8e3l/slKAnIFlvP&#10;ZOBGAtvN3WiNufVXPtClCJWKEJYcDdQhdLnWUtbkUGa+I47eyfcOQ5R9pW2P1wh3rU6TZKEdNhwX&#10;auzouabyXHw7A1mYS3qYfzxK8Vl9Te0uy+R9b8xkPDytQAUawn/4r/1qDaTLFH7PxCOgN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h96gcUAAADcAAAADwAAAAAAAAAA&#10;AAAAAAChAgAAZHJzL2Rvd25yZXYueG1sUEsFBgAAAAAEAAQA+QAAAJMDAAAAAA==&#10;" strokecolor="black [3200]" strokeweight=".5pt">
                  <v:stroke endarrow="block" joinstyle="miter"/>
                </v:shape>
                <v:line id="Connecteur droit 70" o:spid="_x0000_s1062" style="position:absolute;flip:y;visibility:visible;mso-wrap-style:square" from="14224,26473" to="54031,26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7ub4AAADcAAAADwAAAGRycy9kb3ducmV2LnhtbESPzQrCMBCE74LvEFbwpqmKItUoIiie&#10;FH8eYGnWtNhsShNrfXsjCB6HmfmGWa5bW4qGal84VjAaJiCIM6cLNgpu191gDsIHZI2lY1LwJg/r&#10;VbezxFS7F5+puQQjIoR9igryEKpUSp/lZNEPXUUcvburLYYoayN1ja8It6UcJ8lMWiw4LuRY0Tan&#10;7HF5WgXaHElunGmmIzO77TJzwuO+UarfazcLEIHa8A//2getYDyfwPdMPAJy9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b7Xu5vgAAANwAAAAPAAAAAAAAAAAAAAAAAKEC&#10;AABkcnMvZG93bnJldi54bWxQSwUGAAAAAAQABAD5AAAAjAMAAAAA&#10;" strokecolor="black [3200]" strokeweight=".5pt">
                  <v:stroke joinstyle="miter"/>
                </v:line>
                <v:shape id="Connecteur droit avec flèche 71" o:spid="_x0000_s1063" type="#_x0000_t32" style="position:absolute;left:70761;top:24546;width:0;height:22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3qb8UAAADcAAAADwAAAGRycy9kb3ducmV2LnhtbESPT2vCQBTE7wW/w/KE3pqN0oqmruIf&#10;hNhbNXh+ZF+TYPZtkl1N/PZdodDjMDO/YZbrwdTiTp2rLCuYRDEI4tzqigsF2fnwNgfhPLLG2jIp&#10;eJCD9Wr0ssRE256/6X7yhQgQdgkqKL1vEildXpJBF9mGOHg/tjPog+wKqTvsA9zUchrHM2mw4rBQ&#10;YkO7kvLr6WYU9Ogvi+2maHfb/TEdPup2ds6+lHodD5tPEJ4G/x/+a6dawXT+Ds8z4Qj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3qb8UAAADcAAAADwAAAAAAAAAA&#10;AAAAAAChAgAAZHJzL2Rvd25yZXYueG1sUEsFBgAAAAAEAAQA+QAAAJMDAAAAAA==&#10;" strokecolor="black [3200]" strokeweight=".5pt">
                  <v:stroke endarrow="block" joinstyle="miter"/>
                </v:shape>
                <v:shape id="Connecteur droit avec flèche 72" o:spid="_x0000_s1064" type="#_x0000_t32" style="position:absolute;left:85864;top:26669;width:0;height:22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P9MIAAADcAAAADwAAAGRycy9kb3ducmV2LnhtbESPzarCMBSE9xd8h3AEd9dUQdFqFH8Q&#10;1N2t4vrQHNtic1KbaOvbG0G4y2FmvmHmy9aU4km1KywrGPQjEMSp1QVnCs6n3e8EhPPIGkvLpOBF&#10;DpaLzs8cY20b/qNn4jMRIOxiVJB7X8VSujQng65vK+LgXW1t0AdZZ1LX2AS4KeUwisbSYMFhIceK&#10;Njmlt+RhFDToL9P1Krtv1tvDvh2V9/HpfFSq121XMxCeWv8f/rb3WsFwMoLPmXAE5OI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FP9MIAAADcAAAADwAAAAAAAAAAAAAA&#10;AAChAgAAZHJzL2Rvd25yZXYueG1sUEsFBgAAAAAEAAQA+QAAAJADAAAAAA==&#10;" strokecolor="black [3200]" strokeweight=".5pt">
                  <v:stroke endarrow="block" joinstyle="miter"/>
                </v:shape>
                <v:shape id="Connecteur droit avec flèche 73" o:spid="_x0000_s1065" type="#_x0000_t32" style="position:absolute;left:90319;top:16183;width:0;height:106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PRg8QAAADcAAAADwAAAGRycy9kb3ducmV2LnhtbESPT2vCQBTE70K/w/IKvemmgQZNXcWk&#10;CNqbf+j5kX0mwezbJLua9Nt3hYLHYWZ+wyzXo2nEnXpXW1bwPotAEBdW11wqOJ+20zkI55E1NpZJ&#10;wS85WK9eJktMtR34QPejL0WAsEtRQeV9m0rpiooMupltiYN3sb1BH2RfSt3jEOCmkXEUJdJgzWGh&#10;wpbyiorr8WYUDOh/Ftmm7PLsa78bP5ouOZ2/lXp7HTefIDyN/hn+b++0gniewONMOA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E9GDxAAAANwAAAAPAAAAAAAAAAAA&#10;AAAAAKECAABkcnMvZG93bnJldi54bWxQSwUGAAAAAAQABAD5AAAAkgMAAAAA&#10;" strokecolor="black [3200]" strokeweight=".5pt">
                  <v:stroke endarrow="block" joinstyle="miter"/>
                </v:shape>
                <v:line id="Connecteur droit 74" o:spid="_x0000_s1066" style="position:absolute;visibility:visible;mso-wrap-style:square" from="70761,26686" to="90319,26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jCusYAAADcAAAADwAAAGRycy9kb3ducmV2LnhtbESPQWvCQBSE7wX/w/IEL6VuVGhj6ipF&#10;FARLbePi+ZF9TUKzb0N21fjv3UKhx2FmvmEWq9424kKdrx0rmIwTEMSFMzWXCvRx+5SC8AHZYOOY&#10;FNzIw2o5eFhgZtyVv+iSh1JECPsMFVQhtJmUvqjIoh+7ljh6366zGKLsSmk6vEa4beQ0SZ6lxZrj&#10;QoUtrSsqfvKzVbDX89Pj7JBqbY/5B37qenN4Xys1GvZvryAC9eE//NfeGQXT9AV+z8Qj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YwrrGAAAA3AAAAA8AAAAAAAAA&#10;AAAAAAAAoQIAAGRycy9kb3ducmV2LnhtbFBLBQYAAAAABAAEAPkAAACUAwAAAAA=&#10;" strokecolor="black [3200]" strokeweight=".5pt">
                  <v:stroke joinstyle="miter"/>
                </v:line>
                <v:shape id="Connecteur droit avec flèche 75" o:spid="_x0000_s1067" type="#_x0000_t32" style="position:absolute;left:88843;top:33799;width:18;height:104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Dgar0AAADcAAAADwAAAGRycy9kb3ducmV2LnhtbERPyQrCMBC9C/5DGMGbpgqKVqO4IKg3&#10;FzwPzdgWm0ltoq1/bw6Cx8fb58vGFOJNlcstKxj0IxDEidU5pwqul11vAsJ5ZI2FZVLwIQfLRbs1&#10;x1jbmk/0PvtUhBB2MSrIvC9jKV2SkUHXtyVx4O62MugDrFKpK6xDuCnkMIrG0mDOoSHDkjYZJY/z&#10;yyio0d+m61X63Ky3h30zKp7jy/WoVLfTrGYgPDX+L/6591rBcBLWhjPhCMjF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PA4Gq9AAAA3AAAAA8AAAAAAAAAAAAAAAAAoQIA&#10;AGRycy9kb3ducmV2LnhtbFBLBQYAAAAABAAEAPkAAACLAwAAAAA=&#10;" strokecolor="black [3200]" strokeweight=".5pt">
                  <v:stroke endarrow="block" joinstyle="miter"/>
                </v:shape>
                <v:shape id="Connecteur droit avec flèche 76" o:spid="_x0000_s1068" type="#_x0000_t32" style="position:absolute;left:32578;top:35090;width:98;height:172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vo8MUAAADcAAAADwAAAGRycy9kb3ducmV2LnhtbESPQUvDQBSE7wX/w/IEL6XdmBTbxm6L&#10;KFKvjVLa2zP7TILZtyFvbeO/dwsFj8PMfMOsNoNr1Yl6aTwbuJ8moIhLbxuuDHy8v04WoCQgW2w9&#10;k4FfEtisb0YrzK0/845ORahUhLDkaKAOocu1lrImhzL1HXH0vnzvMETZV9r2eI5w1+o0SR60w4bj&#10;Qo0dPddUfhc/zkAWZpLuZoe5FMfqc2xfskz2W2PuboenR1CBhvAfvrbfrIF0sYTLmXgE9P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vo8MUAAADcAAAADwAAAAAAAAAA&#10;AAAAAAChAgAAZHJzL2Rvd25yZXYueG1sUEsFBgAAAAAEAAQA+QAAAJMDAAAAAA==&#10;" strokecolor="black [3200]" strokeweight=".5pt">
                  <v:stroke endarrow="block" joinstyle="miter"/>
                </v:shape>
                <v:shape id="Connecteur droit avec flèche 77" o:spid="_x0000_s1069" type="#_x0000_t32" style="position:absolute;left:51625;top:35090;width:0;height:16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96sb0AAADcAAAADwAAAGRycy9kb3ducmV2LnhtbERPyQrCMBC9C/5DGMGbpgqKVqO4IKg3&#10;FzwPzdgWm0ltoq1/bw6Cx8fb58vGFOJNlcstKxj0IxDEidU5pwqul11vAsJ5ZI2FZVLwIQfLRbs1&#10;x1jbmk/0PvtUhBB2MSrIvC9jKV2SkUHXtyVx4O62MugDrFKpK6xDuCnkMIrG0mDOoSHDkjYZJY/z&#10;yyio0d+m61X63Ky3h30zKp7jy/WoVLfTrGYgPDX+L/6591rBcBrmhzPhCMjF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hverG9AAAA3AAAAA8AAAAAAAAAAAAAAAAAoQIA&#10;AGRycy9kb3ducmV2LnhtbFBLBQYAAAAABAAEAPkAAACLAwAAAAA=&#10;" strokecolor="black [3200]" strokeweight=".5pt">
                  <v:stroke endarrow="block" joinstyle="miter"/>
                </v:shape>
                <v:shape id="Connecteur droit avec flèche 78" o:spid="_x0000_s1070" type="#_x0000_t32" style="position:absolute;left:70913;top:35054;width:0;height:16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PfKsQAAADcAAAADwAAAGRycy9kb3ducmV2LnhtbESPT4vCMBTE7wt+h/AEb2uqoKy1qfgH&#10;wfW2VTw/mrdt2ealNtHWb78RBI/DzPyGSVa9qcWdWldZVjAZRyCIc6srLhScT/vPLxDOI2usLZOC&#10;BzlYpYOPBGNtO/6he+YLESDsYlRQet/EUrq8JINubBvi4P3a1qAPsi2kbrELcFPLaRTNpcGKw0KJ&#10;DW1Lyv+ym1HQob8sNuviut3svg/9rL7OT+ejUqNhv16C8NT7d/jVPmgF08UEnmfCEZDp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I98qxAAAANwAAAAPAAAAAAAAAAAA&#10;AAAAAKECAABkcnMvZG93bnJldi54bWxQSwUGAAAAAAQABAD5AAAAkgMAAAAA&#10;" strokecolor="black [3200]" strokeweight=".5pt">
                  <v:stroke endarrow="block" joinstyle="miter"/>
                </v:shape>
                <v:line id="Connecteur droit 79" o:spid="_x0000_s1071" style="position:absolute;visibility:visible;mso-wrap-style:square" from="32578,35054" to="71037,35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b3/8YAAADcAAAADwAAAGRycy9kb3ducmV2LnhtbESPQWvCQBSE74L/YXlCL1I3piAxuopI&#10;C4UWbePi+ZF9TUKzb0N2q+m/7wpCj8PMfMOst4NtxYV63zhWMJ8lIIhLZxquFOjTy2MGwgdkg61j&#10;UvBLHrab8WiNuXFX/qRLESoRIexzVFCH0OVS+rImi37mOuLofbneYoiyr6Tp8RrhtpVpkiykxYbj&#10;Qo0d7Wsqv4sfq+BNL8/Tp2OmtT0VB/zQzfPxfa/Uw2TYrUAEGsJ/+N5+NQrSZQq3M/EIyM0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29//GAAAA3AAAAA8AAAAAAAAA&#10;AAAAAAAAoQIAAGRycy9kb3ducmV2LnhtbFBLBQYAAAAABAAEAPkAAACUAwAAAAA=&#10;" strokecolor="black [3200]" strokeweight=".5pt">
                  <v:stroke joinstyle="miter"/>
                </v:line>
                <v:shape id="Connecteur droit avec flèche 80" o:spid="_x0000_s1072" type="#_x0000_t32" style="position:absolute;left:70761;top:43668;width:0;height:30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3kxsUAAADcAAAADwAAAGRycy9kb3ducmV2LnhtbESPT2vCQBTE7wW/w/KE3upGS8WkruIf&#10;hNhbNXh+ZF+TYPZtkl1N/PZdodDjMDO/YZbrwdTiTp2rLCuYTiIQxLnVFRcKsvPhbQHCeWSNtWVS&#10;8CAH69XoZYmJtj1/0/3kCxEg7BJUUHrfJFK6vCSDbmIb4uD92M6gD7IrpO6wD3BTy1kUzaXBisNC&#10;iQ3tSsqvp5tR0KO/xNtN0e62+2M6fNTt/Jx9KfU6HjafIDwN/j/81061gln8Ds8z4Qj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L3kxsUAAADcAAAADwAAAAAAAAAA&#10;AAAAAAChAgAAZHJzL2Rvd25yZXYueG1sUEsFBgAAAAAEAAQA+QAAAJMDAAAAAA==&#10;" strokecolor="black [3200]" strokeweight=".5pt">
                  <v:stroke endarrow="block" joinstyle="miter"/>
                </v:shape>
                <v:shape id="Connecteur droit avec flèche 81" o:spid="_x0000_s1073" type="#_x0000_t32" style="position:absolute;left:13956;top:40620;width:0;height:45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R8ssUAAADcAAAADwAAAGRycy9kb3ducmV2LnhtbESPT2vCQBTE7wW/w/KE3upGacWkruIf&#10;hNhbNXh+ZF+TYPZtkl1N/PZdodDjMDO/YZbrwdTiTp2rLCuYTiIQxLnVFRcKsvPhbQHCeWSNtWVS&#10;8CAH69XoZYmJtj1/0/3kCxEg7BJUUHrfJFK6vCSDbmIb4uD92M6gD7IrpO6wD3BTy1kUzaXBisNC&#10;iQ3tSsqvp5tR0KO/xNtN0e62+2M6fNTt/Jx9KfU6HjafIDwN/j/81061gln8Ds8z4Qj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1R8ssUAAADcAAAADwAAAAAAAAAA&#10;AAAAAAChAgAAZHJzL2Rvd25yZXYueG1sUEsFBgAAAAAEAAQA+QAAAJMDAAAAAA==&#10;" strokecolor="black [3200]" strokeweight=".5pt">
                  <v:stroke endarrow="block" joinstyle="miter"/>
                </v:shape>
                <v:shape id="Connecteur droit avec flèche 82" o:spid="_x0000_s1074" type="#_x0000_t32" style="position:absolute;left:29232;top:45161;width:0;height:15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jZKcQAAADcAAAADwAAAGRycy9kb3ducmV2LnhtbESPT4vCMBTE7wt+h/CEva2pgrLWpuIf&#10;BPW2VTw/mrdt2ealNtF2v70RBI/DzPyGSZa9qcWdWldZVjAeRSCIc6srLhScT7uvbxDOI2usLZOC&#10;f3KwTAcfCcbadvxD98wXIkDYxaig9L6JpXR5SQbdyDbEwfu1rUEfZFtI3WIX4KaWkyiaSYMVh4US&#10;G9qUlP9lN6OgQ3+Zr1fFdbPeHvb9tL7OTuejUp/DfrUA4an37/CrvdcKJvMpPM+EIy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NkpxAAAANwAAAAPAAAAAAAAAAAA&#10;AAAAAKECAABkcnMvZG93bnJldi54bWxQSwUGAAAAAAQABAD5AAAAkgMAAAAA&#10;" strokecolor="black [3200]" strokeweight=".5pt">
                  <v:stroke endarrow="block" joinstyle="miter"/>
                </v:shape>
                <v:shape id="Connecteur droit avec flèche 83" o:spid="_x0000_s1075" type="#_x0000_t32" style="position:absolute;left:47983;top:45140;width:0;height:15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pHXsIAAADcAAAADwAAAGRycy9kb3ducmV2LnhtbESPzarCMBSE9xd8h3AEd9dUwXKtRvEH&#10;Qd1dFdeH5tgWm5PaRFvf3giCy2FmvmGm89aU4kG1KywrGPQjEMSp1QVnCk7Hze8fCOeRNZaWScGT&#10;HMxnnZ8pJto2/E+Pg89EgLBLUEHufZVI6dKcDLq+rYiDd7G1QR9knUldYxPgppTDKIqlwYLDQo4V&#10;rXJKr4e7UdCgP4+Xi+y2Wq5323ZU3uLjaa9Ur9suJiA8tf4b/rS3WsFwHMP7TDgCcvY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MpHXsIAAADcAAAADwAAAAAAAAAAAAAA&#10;AAChAgAAZHJzL2Rvd25yZXYueG1sUEsFBgAAAAAEAAQA+QAAAJADAAAAAA==&#10;" strokecolor="black [3200]" strokeweight=".5pt">
                  <v:stroke endarrow="block" joinstyle="miter"/>
                </v:shape>
                <v:shape id="Connecteur droit avec flèche 84" o:spid="_x0000_s1076" type="#_x0000_t32" style="position:absolute;left:67224;top:45140;width:0;height:15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bixcUAAADcAAAADwAAAGRycy9kb3ducmV2LnhtbESPT2vCQBTE7wW/w/IEb3WjoG1SV/EP&#10;QtpbNfT8yL4mwezbJLua+O27gtDjMDO/YVabwdTiRp2rLCuYTSMQxLnVFRcKsvPx9R2E88gaa8uk&#10;4E4ONuvRywoTbXv+ptvJFyJA2CWooPS+SaR0eUkG3dQ2xMH7tZ1BH2RXSN1hH+CmlvMoWkqDFYeF&#10;Ehval5RfTlejoEf/E++2RbvfHT7TYVG3y3P2pdRkPGw/QHga/H/42U61gnn8Bo8z4QjI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4bixcUAAADcAAAADwAAAAAAAAAA&#10;AAAAAAChAgAAZHJzL2Rvd25yZXYueG1sUEsFBgAAAAAEAAQA+QAAAJMDAAAAAA==&#10;" strokecolor="black [3200]" strokeweight=".5pt">
                  <v:stroke endarrow="block" joinstyle="miter"/>
                </v:shape>
                <v:line id="Connecteur droit 86" o:spid="_x0000_s1077" style="position:absolute;flip:x;visibility:visible;mso-wrap-style:square" from="13956,45161" to="67224,451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B/FbsAAADcAAAADwAAAGRycy9kb3ducmV2LnhtbERPSwrCMBDdC94hjODOpgqKVqOIoLhS&#10;/BxgaMa02ExKE2u9vVkILh/vv9p0thItNb50rGCcpCCIc6dLNgrut/1oDsIHZI2VY1LwIQ+bdb+3&#10;wky7N1+ovQYjYgj7DBUUIdSZlD4vyKJPXE0cuYdrLIYIGyN1g+8Ybis5SdOZtFhybCiwpl1B+fP6&#10;sgq0OZHcOtNOx2Z23+fmjKdDq9Rw0G2XIAJ14S/+uY9awWQR18Yz8QjI9Rc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QkH8VuwAAANwAAAAPAAAAAAAAAAAAAAAAAKECAABk&#10;cnMvZG93bnJldi54bWxQSwUGAAAAAAQABAD5AAAAiQMAAAAA&#10;" strokecolor="black [3200]" strokeweight=".5pt">
                  <v:stroke joinstyle="miter"/>
                </v:line>
                <v:shape id="Connecteur droit avec flèche 87" o:spid="_x0000_s1078" type="#_x0000_t32" style="position:absolute;left:32460;top:45573;width:0;height:11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TLMQAAADcAAAADwAAAGRycy9kb3ducmV2LnhtbESPS4vCQBCE74L/YWhhbzpRWDExE/HB&#10;gu7NB56bTJsEMz0xM5rsv3cWFvZYVNVXVLrqTS1e1LrKsoLpJAJBnFtdcaHgcv4aL0A4j6yxtkwK&#10;fsjBKhsOUky07fhIr5MvRICwS1BB6X2TSOnykgy6iW2Ig3ezrUEfZFtI3WIX4KaWsyiaS4MVh4US&#10;G9qWlN9PT6OgQ3+NN+visd3sDvv+s37Mz5dvpT5G/XoJwlPv/8N/7b1WMItj+D0TjoDM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VdMsxAAAANwAAAAPAAAAAAAAAAAA&#10;AAAAAKECAABkcnMvZG93bnJldi54bWxQSwUGAAAAAAQABAD5AAAAkgMAAAAA&#10;" strokecolor="black [3200]" strokeweight=".5pt">
                  <v:stroke endarrow="block" joinstyle="miter"/>
                </v:shape>
                <v:shape id="Connecteur droit avec flèche 88" o:spid="_x0000_s1079" type="#_x0000_t32" style="position:absolute;left:51675;top:45575;width:0;height:11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Tgq8IAAADcAAAADwAAAGRycy9kb3ducmV2LnhtbERPy2rCQBTdF/yH4QrumomK0qYZxQeF&#10;tDujdH3JXJNg5k7MjEn6986i0OXhvNPtaBrRU+dqywrmUQyCuLC65lLB5fz5+gbCeWSNjWVS8EsO&#10;tpvJS4qJtgOfqM99KUIIuwQVVN63iZSuqMigi2xLHLir7Qz6ALtS6g6HEG4auYjjtTRYc2iosKVD&#10;RcUtfxgFA/qf9/2uvB/2x69sXDX39fnyrdRsOu4+QHga/b/4z51pBcs4zA9nwhGQm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oTgq8IAAADcAAAADwAAAAAAAAAAAAAA&#10;AAChAgAAZHJzL2Rvd25yZXYueG1sUEsFBgAAAAAEAAQA+QAAAJADAAAAAA==&#10;" strokecolor="black [3200]" strokeweight=".5pt">
                  <v:stroke endarrow="block" joinstyle="miter"/>
                </v:shape>
                <v:line id="Connecteur droit 89" o:spid="_x0000_s1080" style="position:absolute;visibility:visible;mso-wrap-style:square" from="32426,43668" to="32426,44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zksUAAADcAAAADwAAAGRycy9kb3ducmV2LnhtbESPQWvCQBSE74L/YXlCL6IbKxSNriKi&#10;UKjUGhfPj+wzCWbfhuxW03/vFgo9DjPzDbNcd7YWd2p95VjBZJyAIM6dqbhQoM/70QyED8gGa8ek&#10;4Ic8rFf93hJT4x58onsWChEh7FNUUIbQpFL6vCSLfuwa4uhdXWsxRNkW0rT4iHBby9ckeZMWK44L&#10;JTa0LSm/Zd9WwYeeX4bT40xre84+8UtXu+Nhq9TLoNssQATqwn/4r/1uFEyTCfyeiUd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zksUAAADcAAAADwAAAAAAAAAA&#10;AAAAAAChAgAAZHJzL2Rvd25yZXYueG1sUEsFBgAAAAAEAAQA+QAAAJMDAAAAAA==&#10;" strokecolor="black [3200]" strokeweight=".5pt">
                  <v:stroke joinstyle="miter"/>
                </v:line>
                <v:line id="Connecteur droit 90" o:spid="_x0000_s1081" style="position:absolute;visibility:visible;mso-wrap-style:square" from="51688,43676" to="51688,44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1t5cUAAADcAAAADwAAAGRycy9kb3ducmV2LnhtbESPQWvCQBSE70L/w/IKXqRuVBCbukoR&#10;BcGiNi49P7KvSWj2bciuGv99VxA8DjPzDTNfdrYWF2p95VjBaJiAIM6dqbhQoE+btxkIH5AN1o5J&#10;wY08LBcvvTmmxl35my5ZKESEsE9RQRlCk0rp85Is+qFriKP361qLIcq2kKbFa4TbWo6TZCotVhwX&#10;SmxoVVL+l52tgp1+/xlMDjOt7Snb41FX68PXSqn+a/f5ASJQF57hR3trFEySMdzPxCM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p1t5cUAAADcAAAADwAAAAAAAAAA&#10;AAAAAAChAgAAZHJzL2Rvd25yZXYueG1sUEsFBgAAAAAEAAQA+QAAAJMDAAAAAA==&#10;" strokecolor="black [3200]" strokeweight=".5pt">
                  <v:stroke joinstyle="miter"/>
                </v:line>
                <v:shape id="Forme libre : forme 91" o:spid="_x0000_s1082" style="position:absolute;left:32426;top:44692;width:540;height:881;visibility:visible;mso-wrap-style:square;v-text-anchor:middle" coordsize="132259,95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nQcYA&#10;AADcAAAADwAAAGRycy9kb3ducmV2LnhtbESPQWsCMRSE70L/Q3iFXkSzVpSyGmWRSuulUiuCt8fm&#10;uVlMXrabVLf/3hSEHoeZ+YaZLztnxYXaUHtWMBpmIIhLr2uuFOy/1oMXECEia7SeScEvBVguHnpz&#10;zLW/8idddrESCcIhRwUmxiaXMpSGHIahb4iTd/Ktw5hkW0nd4jXBnZXPWTaVDmtOCwYbWhkqz7sf&#10;p+D1YIu378KdN9Oub4rt+vhh/USpp8eumIGI1MX/8L39rhWMszH8nU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rnQcYAAADcAAAADwAAAAAAAAAAAAAAAACYAgAAZHJz&#10;L2Rvd25yZXYueG1sUEsFBgAAAAAEAAQA9QAAAIsDAAAAAA==&#10;" path="m11609,c71934,14816,132259,29633,132259,44450v,14817,-100542,35983,-120650,44450c-8499,97367,1555,96308,11609,95250e" filled="f" strokecolor="black [3200]" strokeweight=".5pt">
                  <v:stroke joinstyle="miter"/>
                  <v:path arrowok="t" o:connecttype="custom" o:connectlocs="1939,0;22086,37495;1939,74990;1939,80346" o:connectangles="0,0,0,0"/>
                </v:shape>
                <v:shape id="Connecteur droit avec flèche 92" o:spid="_x0000_s1083" type="#_x0000_t32" style="position:absolute;left:18056;top:6585;width:0;height:2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mqMMAAADcAAAADwAAAGRycy9kb3ducmV2LnhtbESPS4vCQBCE7wv+h6GFva0Tn2h0FB8I&#10;6s0HnptMmwQzPTEza+K/d4SFPRZV9RU1WzSmEE+qXG5ZQbcTgSBOrM45VXA5b3/GIJxH1lhYJgUv&#10;crCYt75mGGtb85GeJ5+KAGEXo4LM+zKW0iUZGXQdWxIH72Yrgz7IKpW6wjrATSF7UTSSBnMOCxmW&#10;tM4ouZ9+jYIa/XWyWqaP9Wqz3zXD4jE6Xw5Kfbeb5RSEp8b/h//aO62gHw3gcyYcAT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5qjDAAAA3AAAAA8AAAAAAAAAAAAA&#10;AAAAoQIAAGRycy9kb3ducmV2LnhtbFBLBQYAAAAABAAEAPkAAACRAwAAAAA=&#10;" strokecolor="black [3200]" strokeweight=".5pt">
                  <v:stroke endarrow="block" joinstyle="miter"/>
                </v:shape>
                <v:line id="Connecteur droit 93" o:spid="_x0000_s1084" style="position:absolute;visibility:visible;mso-wrap-style:square" from="14224,8870" to="23282,8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T1kcUAAADcAAAADwAAAGRycy9kb3ducmV2LnhtbESPQWvCQBSE70L/w/IKXkQ3Ki2aukoR&#10;hYJFa1w8P7KvSWj2bciumv57t1DwOMzMN8xi1dlaXKn1lWMF41ECgjh3puJCgT5thzMQPiAbrB2T&#10;gl/ysFo+9RaYGnfjI12zUIgIYZ+igjKEJpXS5yVZ9CPXEEfv27UWQ5RtIU2Ltwi3tZwkyau0WHFc&#10;KLGhdUn5T3axCnZ6fh5MDzOt7Snb45euNofPtVL95+79DUSgLjzC/+0Po2CavMDfmXgE5P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T1kcUAAADcAAAADwAAAAAAAAAA&#10;AAAAAAChAgAAZHJzL2Rvd25yZXYueG1sUEsFBgAAAAAEAAQA+QAAAJMDAAAAAA==&#10;" strokecolor="black [3200]" strokeweight=".5pt">
                  <v:stroke joinstyle="miter"/>
                </v:line>
                <v:shape id="Connecteur droit avec flèche 94" o:spid="_x0000_s1085" type="#_x0000_t32" style="position:absolute;left:23282;top:9023;width:0;height:17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HdRMUAAADcAAAADwAAAGRycy9kb3ducmV2LnhtbESPQWvCQBSE74X+h+UVequbWgwaXSVa&#10;CmlvRvH8yD6T0OzbJLsm8d93C4Ueh5n5htnsJtOIgXpXW1bwOotAEBdW11wqOJ8+XpYgnEfW2Fgm&#10;BXdysNs+Pmww0XbkIw25L0WAsEtQQeV9m0jpiooMupltiYN3tb1BH2RfSt3jGOCmkfMoiqXBmsNC&#10;hS0dKiq+85tRMKK/rPZp2R3275/ZtGi6+HT+Uur5aUrXIDxN/j/81860grcoht8z4Qj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iHdRMUAAADcAAAADwAAAAAAAAAA&#10;AAAAAAChAgAAZHJzL2Rvd25yZXYueG1sUEsFBgAAAAAEAAQA+QAAAJMDAAAAAA==&#10;" strokecolor="black [3200]" strokeweight=".5pt">
                  <v:stroke endarrow="block" joinstyle="miter"/>
                </v:shape>
                <v:rect id="Rectangle 95" o:spid="_x0000_s1086" style="position:absolute;left:25472;top:253;width:15393;height:467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J10MYA&#10;AADcAAAADwAAAGRycy9kb3ducmV2LnhtbESPQWsCMRSE7wX/Q3hCbzWpha5sjVIEobUWrC22x9fN&#10;6+6ym5clibr+eyMUPA4z8w0znfe2FQfyoXas4X6kQBAXztRcavj6XN5NQISIbLB1TBpOFGA+G9xM&#10;MTfuyB902MZSJAiHHDVUMXa5lKGoyGIYuY44eX/OW4xJ+lIaj8cEt60cK/UoLdacFirsaFFR0Wz3&#10;VoPP3nf1YrdpViqbfJuf9Zt/bX61vh32z08gIvXxGv5vvxgNDyqDy5l0BOTs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J10MYAAADcAAAADwAAAAAAAAAAAAAAAACYAgAAZHJz&#10;L2Rvd25yZXYueG1sUEsFBgAAAAAEAAQA9QAAAIsDAAAAAA==&#10;">
                  <v:stroke dashstyle="dash"/>
                  <v:textbox>
                    <w:txbxContent>
                      <w:p>
                        <w:pPr>
                          <w:pStyle w:val="NormalWeb"/>
                          <w:spacing w:before="0" w:beforeAutospacing="0" w:after="0" w:afterAutospacing="0"/>
                          <w:jc w:val="center"/>
                          <w:rPr>
                            <w:color w:val="0070C0"/>
                          </w:rPr>
                        </w:pPr>
                        <w:r>
                          <w:rPr>
                            <w:rFonts w:eastAsia="Times New Roman" w:cs="Calibri"/>
                            <w:color w:val="0070C0"/>
                            <w:sz w:val="16"/>
                            <w:szCs w:val="16"/>
                            <w:lang w:val="fr-FR"/>
                          </w:rPr>
                          <w:t>Dessin technique</w:t>
                        </w:r>
                      </w:p>
                      <w:p>
                        <w:pPr>
                          <w:pStyle w:val="NormalWeb"/>
                          <w:spacing w:before="0" w:beforeAutospacing="0" w:after="0" w:afterAutospacing="0"/>
                          <w:jc w:val="center"/>
                          <w:rPr>
                            <w:color w:val="0070C0"/>
                          </w:rPr>
                        </w:pPr>
                        <w:r>
                          <w:rPr>
                            <w:rFonts w:eastAsia="Times New Roman" w:cs="Calibri"/>
                            <w:color w:val="0070C0"/>
                            <w:sz w:val="16"/>
                            <w:szCs w:val="16"/>
                            <w:lang w:val="fr-FR"/>
                          </w:rPr>
                          <w:t>100 p – 7 ECTS</w:t>
                        </w:r>
                      </w:p>
                    </w:txbxContent>
                  </v:textbox>
                </v:rect>
                <v:shape id="Connecteur droit avec flèche 96" o:spid="_x0000_s1087" type="#_x0000_t32" style="position:absolute;left:53939;top:33559;width:0;height:15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LsrcIAAADcAAAADwAAAGRycy9kb3ducmV2LnhtbERPy2rCQBTdF/yH4QrumomK0qYZxQeF&#10;tDujdH3JXJNg5k7MjEn6986i0OXhvNPtaBrRU+dqywrmUQyCuLC65lLB5fz5+gbCeWSNjWVS8EsO&#10;tpvJS4qJtgOfqM99KUIIuwQVVN63iZSuqMigi2xLHLir7Qz6ALtS6g6HEG4auYjjtTRYc2iosKVD&#10;RcUtfxgFA/qf9/2uvB/2x69sXDX39fnyrdRsOu4+QHga/b/4z51pBcs4rA1nwhGQm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PLsrcIAAADcAAAADwAAAAAAAAAAAAAA&#10;AAChAgAAZHJzL2Rvd25yZXYueG1sUEsFBgAAAAAEAAQA+QAAAJADAAAAAA==&#10;" strokecolor="black [3200]" strokeweight=".5pt">
                  <v:stroke endarrow="block" joinstyle="miter"/>
                </v:shape>
                <v:shape id="Forme libre : forme 91" o:spid="_x0000_s1088" style="position:absolute;left:51689;top:44684;width:546;height:883;visibility:visible;mso-wrap-style:square;v-text-anchor:middle" coordsize="132259,95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LQq8YA&#10;AADcAAAADwAAAGRycy9kb3ducmV2LnhtbESPQWsCMRSE70L/Q3iFXkSzbVHq1ihLUdpelKoI3h6b&#10;181i8rJuUt3++6YgeBxm5htmOu+cFWdqQ+1ZweMwA0Fcel1zpWC3XQ5eQISIrNF6JgW/FGA+u+tN&#10;Mdf+wl903sRKJAiHHBWYGJtcylAachiGviFO3rdvHcYk20rqFi8J7qx8yrKxdFhzWjDY0Juh8rj5&#10;cQoWe1u8nwp3/Bx3fVOsl4eV9SOlHu674hVEpC7ewtf2h1bwnE3g/0w6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gLQq8YAAADcAAAADwAAAAAAAAAAAAAAAACYAgAAZHJz&#10;L2Rvd25yZXYueG1sUEsFBgAAAAAEAAQA9QAAAIsDAAAAAA==&#10;" path="m11609,c71934,14816,132259,29633,132259,44450v,14817,-100542,35983,-120650,44450c-8499,97367,1555,96308,11609,95250e" filled="f" strokecolor="black [3200]" strokeweight=".5pt">
                  <v:stroke joinstyle="miter"/>
                  <v:path arrowok="t" o:connecttype="custom" o:connectlocs="1959,0;22316,37553;1959,75106;1959,80470" o:connectangles="0,0,0,0"/>
                </v:shape>
                <w10:wrap anchorx="margin" anchory="margin"/>
              </v:group>
            </w:pict>
          </mc:Fallback>
        </mc:AlternateContent>
      </w:r>
      <w:r>
        <w:rPr>
          <w:rFonts w:ascii="Arial" w:hAnsi="Arial" w:cs="Arial"/>
          <w:b/>
          <w:bCs/>
          <w:i/>
          <w:iCs/>
        </w:rPr>
        <w:t>Organigramme du Bachelier en électromécanique : orientation climatisation et techniques du froid</w:t>
      </w:r>
    </w:p>
    <w:p>
      <w:pPr>
        <w:spacing w:after="0" w:line="240" w:lineRule="auto"/>
        <w:jc w:val="both"/>
        <w:rPr>
          <w:rFonts w:ascii="Arial" w:hAnsi="Arial" w:cs="Arial"/>
          <w:b/>
          <w:bCs/>
          <w:i/>
          <w:iCs/>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sectPr>
          <w:pgSz w:w="16838" w:h="11906" w:orient="landscape"/>
          <w:pgMar w:top="1417" w:right="993" w:bottom="1417" w:left="1417" w:header="708" w:footer="708" w:gutter="0"/>
          <w:cols w:space="708"/>
          <w:docGrid w:linePitch="360"/>
        </w:sectPr>
      </w:pPr>
    </w:p>
    <w:p>
      <w:pPr>
        <w:spacing w:after="0" w:line="240" w:lineRule="auto"/>
        <w:jc w:val="both"/>
        <w:rPr>
          <w:rFonts w:ascii="Arial" w:hAnsi="Arial" w:cs="Arial"/>
          <w:b/>
          <w:bCs/>
          <w:i/>
          <w:iCs/>
        </w:rPr>
      </w:pPr>
      <w:r>
        <w:rPr>
          <w:noProof/>
          <w:lang w:eastAsia="fr-BE"/>
        </w:rPr>
        <w:lastRenderedPageBreak/>
        <mc:AlternateContent>
          <mc:Choice Requires="wpc">
            <w:drawing>
              <wp:anchor distT="0" distB="0" distL="114300" distR="114300" simplePos="0" relativeHeight="251780096" behindDoc="0" locked="0" layoutInCell="1" allowOverlap="1">
                <wp:simplePos x="0" y="0"/>
                <wp:positionH relativeFrom="margin">
                  <wp:align>left</wp:align>
                </wp:positionH>
                <wp:positionV relativeFrom="margin">
                  <wp:posOffset>161143</wp:posOffset>
                </wp:positionV>
                <wp:extent cx="8964295" cy="5959475"/>
                <wp:effectExtent l="0" t="0" r="8255" b="3175"/>
                <wp:wrapNone/>
                <wp:docPr id="212" name="Zone de dessin 127"/>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a:ln>
                          <a:noFill/>
                        </a:ln>
                      </wpc:whole>
                      <wps:wsp>
                        <wps:cNvPr id="233" name="Zone de texte 14"/>
                        <wps:cNvSpPr txBox="1">
                          <a:spLocks noChangeArrowheads="1"/>
                        </wps:cNvSpPr>
                        <wps:spPr bwMode="auto">
                          <a:xfrm>
                            <a:off x="138430" y="5418455"/>
                            <a:ext cx="8694420" cy="505460"/>
                          </a:xfrm>
                          <a:prstGeom prst="rect">
                            <a:avLst/>
                          </a:prstGeom>
                          <a:solidFill>
                            <a:schemeClr val="lt1">
                              <a:lumMod val="100000"/>
                              <a:lumOff val="0"/>
                            </a:schemeClr>
                          </a:solidFill>
                          <a:ln w="6350">
                            <a:solidFill>
                              <a:srgbClr val="000000"/>
                            </a:solidFill>
                            <a:miter lim="800000"/>
                            <a:headEnd/>
                            <a:tailEnd/>
                          </a:ln>
                        </wps:spPr>
                        <wps:txbx>
                          <w:txbxContent>
                            <w:p>
                              <w:pPr>
                                <w:spacing w:after="0"/>
                                <w:jc w:val="center"/>
                                <w:rPr>
                                  <w:rFonts w:ascii="Times New Roman" w:hAnsi="Times New Roman" w:cs="Times New Roman"/>
                                  <w:color w:val="00B050"/>
                                  <w:sz w:val="20"/>
                                  <w:szCs w:val="20"/>
                                </w:rPr>
                              </w:pPr>
                              <w:r>
                                <w:rPr>
                                  <w:rFonts w:ascii="Times New Roman" w:hAnsi="Times New Roman" w:cs="Times New Roman"/>
                                  <w:color w:val="00B050"/>
                                  <w:sz w:val="20"/>
                                  <w:szCs w:val="20"/>
                                </w:rPr>
                                <w:t>Epreuve intégrée de la section : Bachelier en électromécanique – Orientation : électromécanique et maintenance</w:t>
                              </w:r>
                            </w:p>
                            <w:p>
                              <w:pPr>
                                <w:spacing w:after="0"/>
                                <w:jc w:val="center"/>
                                <w:rPr>
                                  <w:rFonts w:ascii="Times New Roman" w:hAnsi="Times New Roman" w:cs="Times New Roman"/>
                                  <w:color w:val="00B050"/>
                                  <w:sz w:val="20"/>
                                  <w:szCs w:val="20"/>
                                </w:rPr>
                              </w:pPr>
                              <w:r>
                                <w:rPr>
                                  <w:rFonts w:ascii="Times New Roman" w:hAnsi="Times New Roman" w:cs="Times New Roman"/>
                                  <w:color w:val="00B050"/>
                                  <w:sz w:val="20"/>
                                  <w:szCs w:val="20"/>
                                </w:rPr>
                                <w:t>160p/20p – 20 ECTS</w:t>
                              </w:r>
                            </w:p>
                          </w:txbxContent>
                        </wps:txbx>
                        <wps:bodyPr rot="0" vert="horz" wrap="square" lIns="80791" tIns="40397" rIns="80791" bIns="40397" anchor="ctr" anchorCtr="0" upright="1">
                          <a:noAutofit/>
                        </wps:bodyPr>
                      </wps:wsp>
                      <wps:wsp>
                        <wps:cNvPr id="234" name="Connecteur droit avec flèche 91"/>
                        <wps:cNvCnPr>
                          <a:cxnSpLocks noChangeShapeType="1"/>
                        </wps:cNvCnPr>
                        <wps:spPr bwMode="auto">
                          <a:xfrm>
                            <a:off x="7764145" y="4323715"/>
                            <a:ext cx="635" cy="17780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35" name="Connecteur droit avec flèche 92"/>
                        <wps:cNvCnPr>
                          <a:cxnSpLocks noChangeShapeType="1"/>
                        </wps:cNvCnPr>
                        <wps:spPr bwMode="auto">
                          <a:xfrm flipH="1">
                            <a:off x="7967345" y="3234690"/>
                            <a:ext cx="4445" cy="21399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36" name="Connecteur droit 94"/>
                        <wps:cNvCnPr>
                          <a:cxnSpLocks noChangeShapeType="1"/>
                        </wps:cNvCnPr>
                        <wps:spPr bwMode="auto">
                          <a:xfrm flipH="1" flipV="1">
                            <a:off x="6650355" y="3439160"/>
                            <a:ext cx="1336675" cy="0"/>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37" name="Connecteur droit avec flèche 95"/>
                        <wps:cNvCnPr>
                          <a:cxnSpLocks noChangeShapeType="1"/>
                        </wps:cNvCnPr>
                        <wps:spPr bwMode="auto">
                          <a:xfrm>
                            <a:off x="6148705" y="3206750"/>
                            <a:ext cx="635" cy="152590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38" name="Connecteur droit avec flèche 98"/>
                        <wps:cNvCnPr>
                          <a:cxnSpLocks noChangeShapeType="1"/>
                        </wps:cNvCnPr>
                        <wps:spPr bwMode="auto">
                          <a:xfrm>
                            <a:off x="7953375" y="861695"/>
                            <a:ext cx="12700" cy="21336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39" name="Connecteur droit 99"/>
                        <wps:cNvCnPr>
                          <a:cxnSpLocks noChangeShapeType="1"/>
                        </wps:cNvCnPr>
                        <wps:spPr bwMode="auto">
                          <a:xfrm>
                            <a:off x="4537075" y="871220"/>
                            <a:ext cx="3427730" cy="635"/>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40" name="Connecteur droit avec flèche 104"/>
                        <wps:cNvCnPr>
                          <a:cxnSpLocks noChangeShapeType="1"/>
                        </wps:cNvCnPr>
                        <wps:spPr bwMode="auto">
                          <a:xfrm flipH="1">
                            <a:off x="5432425" y="1885315"/>
                            <a:ext cx="13335" cy="261620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41" name="Connecteur droit avec flèche 107"/>
                        <wps:cNvCnPr>
                          <a:cxnSpLocks noChangeShapeType="1"/>
                        </wps:cNvCnPr>
                        <wps:spPr bwMode="auto">
                          <a:xfrm flipH="1">
                            <a:off x="4356735" y="4195445"/>
                            <a:ext cx="635" cy="29464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42" name="Connecteur droit 108"/>
                        <wps:cNvCnPr>
                          <a:cxnSpLocks noChangeShapeType="1"/>
                        </wps:cNvCnPr>
                        <wps:spPr bwMode="auto">
                          <a:xfrm>
                            <a:off x="4356735" y="4471670"/>
                            <a:ext cx="1075690" cy="18415"/>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43" name="Connecteur droit avec flèche 109"/>
                        <wps:cNvCnPr>
                          <a:cxnSpLocks noChangeShapeType="1"/>
                        </wps:cNvCnPr>
                        <wps:spPr bwMode="auto">
                          <a:xfrm>
                            <a:off x="4738370" y="4478020"/>
                            <a:ext cx="0" cy="26225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44" name="Connecteur droit avec flèche 110"/>
                        <wps:cNvCnPr>
                          <a:cxnSpLocks noChangeShapeType="1"/>
                        </wps:cNvCnPr>
                        <wps:spPr bwMode="auto">
                          <a:xfrm>
                            <a:off x="3126740" y="2322195"/>
                            <a:ext cx="0" cy="215582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45" name="Connecteur droit avec flèche 111"/>
                        <wps:cNvCnPr>
                          <a:cxnSpLocks noChangeShapeType="1"/>
                        </wps:cNvCnPr>
                        <wps:spPr bwMode="auto">
                          <a:xfrm>
                            <a:off x="4032885" y="4208780"/>
                            <a:ext cx="0" cy="28257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46" name="Connecteur droit 112"/>
                        <wps:cNvCnPr>
                          <a:cxnSpLocks noChangeShapeType="1"/>
                        </wps:cNvCnPr>
                        <wps:spPr bwMode="auto">
                          <a:xfrm>
                            <a:off x="3126740" y="4471670"/>
                            <a:ext cx="906145" cy="0"/>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47" name="Connecteur droit avec flèche 113"/>
                        <wps:cNvCnPr>
                          <a:cxnSpLocks noChangeShapeType="1"/>
                        </wps:cNvCnPr>
                        <wps:spPr bwMode="auto">
                          <a:xfrm>
                            <a:off x="3654425" y="3222625"/>
                            <a:ext cx="0" cy="125539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48" name="Connecteur droit avec flèche 114"/>
                        <wps:cNvCnPr>
                          <a:cxnSpLocks noChangeShapeType="1"/>
                        </wps:cNvCnPr>
                        <wps:spPr bwMode="auto">
                          <a:xfrm>
                            <a:off x="3281045" y="4491355"/>
                            <a:ext cx="0" cy="24955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49" name="Connecteur droit avec flèche 115"/>
                        <wps:cNvCnPr>
                          <a:cxnSpLocks noChangeShapeType="1"/>
                        </wps:cNvCnPr>
                        <wps:spPr bwMode="auto">
                          <a:xfrm>
                            <a:off x="857250" y="2143125"/>
                            <a:ext cx="0" cy="26352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50" name="Connecteur droit 116"/>
                        <wps:cNvCnPr>
                          <a:cxnSpLocks noChangeShapeType="1"/>
                        </wps:cNvCnPr>
                        <wps:spPr bwMode="auto">
                          <a:xfrm>
                            <a:off x="579755" y="2406650"/>
                            <a:ext cx="1657985" cy="3810"/>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51" name="Connecteur droit avec flèche 117"/>
                        <wps:cNvCnPr>
                          <a:cxnSpLocks noChangeShapeType="1"/>
                        </wps:cNvCnPr>
                        <wps:spPr bwMode="auto">
                          <a:xfrm>
                            <a:off x="580390" y="2406650"/>
                            <a:ext cx="3175" cy="30988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52" name="Connecteur droit avec flèche 118"/>
                        <wps:cNvCnPr>
                          <a:cxnSpLocks noChangeShapeType="1"/>
                        </wps:cNvCnPr>
                        <wps:spPr bwMode="auto">
                          <a:xfrm>
                            <a:off x="2228215" y="2406650"/>
                            <a:ext cx="8255" cy="30988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53" name="Connecteur droit avec flèche 119"/>
                        <wps:cNvCnPr>
                          <a:cxnSpLocks noChangeShapeType="1"/>
                        </wps:cNvCnPr>
                        <wps:spPr bwMode="auto">
                          <a:xfrm flipH="1">
                            <a:off x="844550" y="3263900"/>
                            <a:ext cx="12700" cy="37211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54" name="Connecteur droit 122"/>
                        <wps:cNvCnPr>
                          <a:cxnSpLocks noChangeShapeType="1"/>
                        </wps:cNvCnPr>
                        <wps:spPr bwMode="auto">
                          <a:xfrm>
                            <a:off x="656590" y="783590"/>
                            <a:ext cx="3528695" cy="635"/>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55" name="Connecteur droit avec flèche 123"/>
                        <wps:cNvCnPr>
                          <a:cxnSpLocks noChangeShapeType="1"/>
                        </wps:cNvCnPr>
                        <wps:spPr bwMode="auto">
                          <a:xfrm>
                            <a:off x="939800" y="531495"/>
                            <a:ext cx="0" cy="25209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45" name="Connecteur droit avec flèche 126"/>
                        <wps:cNvCnPr>
                          <a:cxnSpLocks noChangeShapeType="1"/>
                        </wps:cNvCnPr>
                        <wps:spPr bwMode="auto">
                          <a:xfrm>
                            <a:off x="2499360" y="1489075"/>
                            <a:ext cx="0" cy="29464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51" name="Rectangle 64"/>
                        <wps:cNvSpPr>
                          <a:spLocks noChangeArrowheads="1"/>
                        </wps:cNvSpPr>
                        <wps:spPr bwMode="auto">
                          <a:xfrm>
                            <a:off x="166370" y="0"/>
                            <a:ext cx="1540510" cy="546735"/>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Mathématiques et statistique appliquées au secteur technique</w:t>
                              </w:r>
                            </w:p>
                            <w:p>
                              <w:pPr>
                                <w:pStyle w:val="NormalWeb"/>
                                <w:spacing w:before="0" w:beforeAutospacing="0" w:after="0" w:afterAutospacing="0"/>
                                <w:jc w:val="center"/>
                                <w:rPr>
                                  <w:rFonts w:eastAsia="Times New Roman"/>
                                  <w:color w:val="2F5496" w:themeColor="accent1" w:themeShade="BF"/>
                                  <w:sz w:val="16"/>
                                  <w:szCs w:val="16"/>
                                  <w:lang w:val="fr-FR"/>
                                </w:rPr>
                              </w:pPr>
                              <w:r>
                                <w:rPr>
                                  <w:rFonts w:eastAsia="Times New Roman"/>
                                  <w:color w:val="00B050"/>
                                  <w:sz w:val="16"/>
                                  <w:szCs w:val="16"/>
                                  <w:lang w:val="fr-FR"/>
                                </w:rPr>
                                <w:t>80 p – 6 ECTS</w:t>
                              </w:r>
                            </w:p>
                          </w:txbxContent>
                        </wps:txbx>
                        <wps:bodyPr rot="0" vert="horz" wrap="square" lIns="91440" tIns="45720" rIns="91440" bIns="45720" anchor="t" anchorCtr="0" upright="1">
                          <a:noAutofit/>
                        </wps:bodyPr>
                      </wps:wsp>
                      <wps:wsp>
                        <wps:cNvPr id="128" name="Rectangle 65"/>
                        <wps:cNvSpPr>
                          <a:spLocks noChangeArrowheads="1"/>
                        </wps:cNvSpPr>
                        <wps:spPr bwMode="auto">
                          <a:xfrm>
                            <a:off x="124460" y="955675"/>
                            <a:ext cx="1439545" cy="539750"/>
                          </a:xfrm>
                          <a:prstGeom prst="rect">
                            <a:avLst/>
                          </a:prstGeom>
                          <a:solidFill>
                            <a:schemeClr val="bg1">
                              <a:lumMod val="85000"/>
                              <a:lumOff val="0"/>
                            </a:schemeClr>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Assurance qualité</w:t>
                              </w:r>
                            </w:p>
                            <w:p>
                              <w:pPr>
                                <w:jc w:val="center"/>
                                <w:rPr>
                                  <w:rFonts w:cs="Calibri"/>
                                  <w:color w:val="FF0000"/>
                                  <w:sz w:val="16"/>
                                  <w:szCs w:val="16"/>
                                </w:rPr>
                              </w:pPr>
                              <w:r>
                                <w:rPr>
                                  <w:color w:val="FF0000"/>
                                  <w:sz w:val="16"/>
                                  <w:szCs w:val="16"/>
                                </w:rPr>
                                <w:t xml:space="preserve">80 p – </w:t>
                              </w:r>
                              <w:r>
                                <w:rPr>
                                  <w:rFonts w:cs="Calibri"/>
                                  <w:color w:val="FF0000"/>
                                  <w:sz w:val="16"/>
                                  <w:szCs w:val="16"/>
                                </w:rPr>
                                <w:t>– 6 ECTS</w:t>
                              </w:r>
                            </w:p>
                            <w:p>
                              <w:pPr>
                                <w:pStyle w:val="NormalWeb"/>
                                <w:spacing w:before="0" w:beforeAutospacing="0" w:after="0" w:afterAutospacing="0"/>
                                <w:jc w:val="center"/>
                                <w:rPr>
                                  <w:rFonts w:eastAsia="Times New Roman"/>
                                  <w:sz w:val="16"/>
                                  <w:szCs w:val="16"/>
                                  <w:lang w:val="fr-FR"/>
                                </w:rPr>
                              </w:pPr>
                            </w:p>
                          </w:txbxContent>
                        </wps:txbx>
                        <wps:bodyPr rot="0" vert="horz" wrap="square" lIns="91440" tIns="45720" rIns="91440" bIns="45720" anchor="t" anchorCtr="0" upright="1">
                          <a:noAutofit/>
                        </wps:bodyPr>
                      </wps:wsp>
                      <wps:wsp>
                        <wps:cNvPr id="130" name="Rectangle 70"/>
                        <wps:cNvSpPr>
                          <a:spLocks noChangeArrowheads="1"/>
                        </wps:cNvSpPr>
                        <wps:spPr bwMode="auto">
                          <a:xfrm>
                            <a:off x="3454400" y="79375"/>
                            <a:ext cx="1443990" cy="535305"/>
                          </a:xfrm>
                          <a:prstGeom prst="rect">
                            <a:avLst/>
                          </a:prstGeom>
                          <a:solidFill>
                            <a:srgbClr val="FFFFFF"/>
                          </a:solidFill>
                          <a:ln w="9525">
                            <a:solidFill>
                              <a:srgbClr val="000000"/>
                            </a:solidFill>
                            <a:prstDash val="dash"/>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Eléments de management</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20 p – 2 ECTS</w:t>
                              </w:r>
                            </w:p>
                          </w:txbxContent>
                        </wps:txbx>
                        <wps:bodyPr rot="0" vert="horz" wrap="square" lIns="91440" tIns="45720" rIns="91440" bIns="45720" anchor="t" anchorCtr="0" upright="1">
                          <a:noAutofit/>
                        </wps:bodyPr>
                      </wps:wsp>
                      <wps:wsp>
                        <wps:cNvPr id="131" name="Rectangle 129"/>
                        <wps:cNvSpPr>
                          <a:spLocks noChangeArrowheads="1"/>
                        </wps:cNvSpPr>
                        <wps:spPr bwMode="auto">
                          <a:xfrm>
                            <a:off x="1647190" y="3961765"/>
                            <a:ext cx="1348105" cy="581025"/>
                          </a:xfrm>
                          <a:prstGeom prst="rect">
                            <a:avLst/>
                          </a:prstGeom>
                          <a:solidFill>
                            <a:schemeClr val="bg1">
                              <a:lumMod val="85000"/>
                              <a:lumOff val="0"/>
                            </a:schemeClr>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Aspects organisationnels et de sécurité de la maintenance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80 p – 5 ECTS</w:t>
                              </w:r>
                            </w:p>
                          </w:txbxContent>
                        </wps:txbx>
                        <wps:bodyPr rot="0" vert="horz" wrap="square" lIns="91440" tIns="45720" rIns="91440" bIns="45720" anchor="t" anchorCtr="0" upright="1">
                          <a:noAutofit/>
                        </wps:bodyPr>
                      </wps:wsp>
                      <wps:wsp>
                        <wps:cNvPr id="132" name="Rectangle 133"/>
                        <wps:cNvSpPr>
                          <a:spLocks noChangeArrowheads="1"/>
                        </wps:cNvSpPr>
                        <wps:spPr bwMode="auto">
                          <a:xfrm>
                            <a:off x="7219315" y="41275"/>
                            <a:ext cx="1417320" cy="586105"/>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sz w:val="16"/>
                                  <w:szCs w:val="16"/>
                                  <w:lang w:val="fr-FR"/>
                                </w:rPr>
                              </w:pPr>
                              <w:r>
                                <w:rPr>
                                  <w:rFonts w:eastAsia="Times New Roman"/>
                                  <w:sz w:val="16"/>
                                  <w:szCs w:val="16"/>
                                  <w:lang w:val="fr-FR"/>
                                </w:rPr>
                                <w:t>Anglais en situation appliqué à l’enseignement supérieur-UE 2</w:t>
                              </w:r>
                            </w:p>
                            <w:p>
                              <w:pPr>
                                <w:pStyle w:val="NormalWeb"/>
                                <w:spacing w:before="0" w:beforeAutospacing="0" w:after="0" w:afterAutospacing="0"/>
                                <w:jc w:val="center"/>
                                <w:rPr>
                                  <w:rFonts w:eastAsia="Times New Roman"/>
                                  <w:sz w:val="16"/>
                                  <w:szCs w:val="16"/>
                                  <w:lang w:val="fr-FR"/>
                                </w:rPr>
                              </w:pPr>
                              <w:r>
                                <w:rPr>
                                  <w:rFonts w:eastAsia="Times New Roman"/>
                                  <w:sz w:val="16"/>
                                  <w:szCs w:val="16"/>
                                  <w:lang w:val="fr-FR"/>
                                </w:rPr>
                                <w:t>80 p - 7 ECTS</w:t>
                              </w:r>
                            </w:p>
                          </w:txbxContent>
                        </wps:txbx>
                        <wps:bodyPr rot="0" vert="horz" wrap="square" lIns="91440" tIns="45720" rIns="91440" bIns="45720" anchor="t" anchorCtr="0" upright="1">
                          <a:noAutofit/>
                        </wps:bodyPr>
                      </wps:wsp>
                      <wps:wsp>
                        <wps:cNvPr id="135" name="Rectangle 134"/>
                        <wps:cNvSpPr>
                          <a:spLocks noChangeArrowheads="1"/>
                        </wps:cNvSpPr>
                        <wps:spPr bwMode="auto">
                          <a:xfrm>
                            <a:off x="1784350" y="955675"/>
                            <a:ext cx="1439545" cy="53975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Sciences des matériaux et mécanique générale</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60 p – 5 ECTS</w:t>
                              </w:r>
                            </w:p>
                          </w:txbxContent>
                        </wps:txbx>
                        <wps:bodyPr rot="0" vert="horz" wrap="square" lIns="91440" tIns="45720" rIns="91440" bIns="45720" anchor="t" anchorCtr="0" upright="1">
                          <a:noAutofit/>
                        </wps:bodyPr>
                      </wps:wsp>
                      <wps:wsp>
                        <wps:cNvPr id="136" name="Rectangle 137"/>
                        <wps:cNvSpPr>
                          <a:spLocks noChangeArrowheads="1"/>
                        </wps:cNvSpPr>
                        <wps:spPr bwMode="auto">
                          <a:xfrm>
                            <a:off x="5358130" y="79375"/>
                            <a:ext cx="1439545" cy="53975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Electricité et électronique de base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100 p – 9 ECTS</w:t>
                              </w:r>
                            </w:p>
                          </w:txbxContent>
                        </wps:txbx>
                        <wps:bodyPr rot="0" vert="horz" wrap="square" lIns="91440" tIns="45720" rIns="91440" bIns="45720" anchor="t" anchorCtr="0" upright="1">
                          <a:noAutofit/>
                        </wps:bodyPr>
                      </wps:wsp>
                      <wps:wsp>
                        <wps:cNvPr id="143" name="Rectangle 138"/>
                        <wps:cNvSpPr>
                          <a:spLocks noChangeArrowheads="1"/>
                        </wps:cNvSpPr>
                        <wps:spPr bwMode="auto">
                          <a:xfrm>
                            <a:off x="1891030" y="34925"/>
                            <a:ext cx="1410335" cy="59563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Information et communication professionnelles</w:t>
                              </w:r>
                            </w:p>
                            <w:p>
                              <w:pPr>
                                <w:pStyle w:val="NormalWeb"/>
                                <w:spacing w:before="0" w:beforeAutospacing="0" w:after="0" w:afterAutospacing="0"/>
                                <w:jc w:val="center"/>
                                <w:rPr>
                                  <w:color w:val="00B050"/>
                                  <w:sz w:val="16"/>
                                  <w:szCs w:val="16"/>
                                </w:rPr>
                              </w:pPr>
                              <w:r>
                                <w:rPr>
                                  <w:rFonts w:eastAsia="Times New Roman"/>
                                  <w:color w:val="00B050"/>
                                  <w:sz w:val="16"/>
                                  <w:szCs w:val="16"/>
                                  <w:lang w:val="fr-FR"/>
                                </w:rPr>
                                <w:t>40 p – 3 ECTS</w:t>
                              </w:r>
                            </w:p>
                          </w:txbxContent>
                        </wps:txbx>
                        <wps:bodyPr rot="0" vert="horz" wrap="square" lIns="91440" tIns="45720" rIns="91440" bIns="45720" anchor="t" anchorCtr="0" upright="1">
                          <a:noAutofit/>
                        </wps:bodyPr>
                      </wps:wsp>
                      <wps:wsp>
                        <wps:cNvPr id="152" name="Rectangle 139"/>
                        <wps:cNvSpPr>
                          <a:spLocks noChangeArrowheads="1"/>
                        </wps:cNvSpPr>
                        <wps:spPr bwMode="auto">
                          <a:xfrm>
                            <a:off x="103505" y="1603375"/>
                            <a:ext cx="1440180" cy="539750"/>
                          </a:xfrm>
                          <a:prstGeom prst="rect">
                            <a:avLst/>
                          </a:prstGeom>
                          <a:solidFill>
                            <a:schemeClr val="bg1">
                              <a:lumMod val="85000"/>
                              <a:lumOff val="0"/>
                            </a:schemeClr>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Energétique des systèmes</w:t>
                              </w:r>
                            </w:p>
                            <w:p>
                              <w:pPr>
                                <w:pStyle w:val="NormalWeb"/>
                                <w:spacing w:before="0" w:beforeAutospacing="0" w:after="0" w:afterAutospacing="0"/>
                                <w:jc w:val="center"/>
                                <w:rPr>
                                  <w:color w:val="FF0000"/>
                                  <w:sz w:val="16"/>
                                  <w:szCs w:val="16"/>
                                </w:rPr>
                              </w:pPr>
                              <w:r>
                                <w:rPr>
                                  <w:rFonts w:eastAsia="Times New Roman"/>
                                  <w:color w:val="FF0000"/>
                                  <w:sz w:val="16"/>
                                  <w:szCs w:val="16"/>
                                  <w:lang w:val="fr-FR"/>
                                </w:rPr>
                                <w:t>80 p - 6 ECTS</w:t>
                              </w:r>
                            </w:p>
                          </w:txbxContent>
                        </wps:txbx>
                        <wps:bodyPr rot="0" vert="horz" wrap="square" lIns="91440" tIns="45720" rIns="91440" bIns="45720" anchor="t" anchorCtr="0" upright="1">
                          <a:noAutofit/>
                        </wps:bodyPr>
                      </wps:wsp>
                      <wps:wsp>
                        <wps:cNvPr id="153" name="Rectangle 140"/>
                        <wps:cNvSpPr>
                          <a:spLocks noChangeArrowheads="1"/>
                        </wps:cNvSpPr>
                        <wps:spPr bwMode="auto">
                          <a:xfrm>
                            <a:off x="5140325" y="1325245"/>
                            <a:ext cx="1509395" cy="561975"/>
                          </a:xfrm>
                          <a:prstGeom prst="rect">
                            <a:avLst/>
                          </a:prstGeom>
                          <a:solidFill>
                            <a:srgbClr val="FFFFFF"/>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Laboratoires de schémas électriques et d’électrotechnique</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100 p – 9 ECTS</w:t>
                              </w:r>
                            </w:p>
                          </w:txbxContent>
                        </wps:txbx>
                        <wps:bodyPr rot="0" vert="horz" wrap="square" lIns="91440" tIns="45720" rIns="91440" bIns="45720" anchor="t" anchorCtr="0" upright="1">
                          <a:noAutofit/>
                        </wps:bodyPr>
                      </wps:wsp>
                      <wps:wsp>
                        <wps:cNvPr id="154" name="Rectangle 141"/>
                        <wps:cNvSpPr>
                          <a:spLocks noChangeArrowheads="1"/>
                        </wps:cNvSpPr>
                        <wps:spPr bwMode="auto">
                          <a:xfrm>
                            <a:off x="3407410" y="1306195"/>
                            <a:ext cx="1579880" cy="579120"/>
                          </a:xfrm>
                          <a:prstGeom prst="rect">
                            <a:avLst/>
                          </a:prstGeom>
                          <a:solidFill>
                            <a:srgbClr val="FFFFFF"/>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Electrotechnique et électronique de puissance</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120 p – 10 ECTS</w:t>
                              </w:r>
                            </w:p>
                          </w:txbxContent>
                        </wps:txbx>
                        <wps:bodyPr rot="0" vert="horz" wrap="square" lIns="91440" tIns="45720" rIns="91440" bIns="45720" anchor="t" anchorCtr="0" upright="1">
                          <a:noAutofit/>
                        </wps:bodyPr>
                      </wps:wsp>
                      <wps:wsp>
                        <wps:cNvPr id="155" name="Rectangle 142"/>
                        <wps:cNvSpPr>
                          <a:spLocks noChangeArrowheads="1"/>
                        </wps:cNvSpPr>
                        <wps:spPr bwMode="auto">
                          <a:xfrm>
                            <a:off x="7275195" y="1108075"/>
                            <a:ext cx="1439545" cy="53975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 xml:space="preserve">Informatique appliquée </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60 p – 5 ECTS</w:t>
                              </w:r>
                            </w:p>
                          </w:txbxContent>
                        </wps:txbx>
                        <wps:bodyPr rot="0" vert="horz" wrap="square" lIns="91440" tIns="45720" rIns="91440" bIns="45720" anchor="t" anchorCtr="0" upright="1">
                          <a:noAutofit/>
                        </wps:bodyPr>
                      </wps:wsp>
                      <wps:wsp>
                        <wps:cNvPr id="156" name="Rectangle 144"/>
                        <wps:cNvSpPr>
                          <a:spLocks noChangeArrowheads="1"/>
                        </wps:cNvSpPr>
                        <wps:spPr bwMode="auto">
                          <a:xfrm>
                            <a:off x="69215" y="2708275"/>
                            <a:ext cx="1381125" cy="555625"/>
                          </a:xfrm>
                          <a:prstGeom prst="rect">
                            <a:avLst/>
                          </a:prstGeom>
                          <a:solidFill>
                            <a:schemeClr val="bg1">
                              <a:lumMod val="85000"/>
                              <a:lumOff val="0"/>
                            </a:schemeClr>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Hydraulique et pneumatique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100 p – 7 ECTS</w:t>
                              </w:r>
                            </w:p>
                          </w:txbxContent>
                        </wps:txbx>
                        <wps:bodyPr rot="0" vert="horz" wrap="square" lIns="91440" tIns="45720" rIns="91440" bIns="45720" anchor="t" anchorCtr="0" upright="1">
                          <a:noAutofit/>
                        </wps:bodyPr>
                      </wps:wsp>
                      <wps:wsp>
                        <wps:cNvPr id="157" name="Rectangle 145"/>
                        <wps:cNvSpPr>
                          <a:spLocks noChangeArrowheads="1"/>
                        </wps:cNvSpPr>
                        <wps:spPr bwMode="auto">
                          <a:xfrm>
                            <a:off x="1508760" y="2716530"/>
                            <a:ext cx="1413510" cy="570865"/>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Technique et technologie appliquées aux énergies renouvelables</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40 p. – 3 ECTS</w:t>
                              </w:r>
                            </w:p>
                          </w:txbxContent>
                        </wps:txbx>
                        <wps:bodyPr rot="0" vert="horz" wrap="square" lIns="91440" tIns="45720" rIns="91440" bIns="45720" anchor="t" anchorCtr="0" upright="1">
                          <a:noAutofit/>
                        </wps:bodyPr>
                      </wps:wsp>
                      <wps:wsp>
                        <wps:cNvPr id="158" name="Rectangle 146"/>
                        <wps:cNvSpPr>
                          <a:spLocks noChangeArrowheads="1"/>
                        </wps:cNvSpPr>
                        <wps:spPr bwMode="auto">
                          <a:xfrm>
                            <a:off x="7225665" y="2656205"/>
                            <a:ext cx="1421130" cy="56642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 xml:space="preserve">Bachelier : Stage orienté d’insertion socioprofessionnelle </w:t>
                              </w:r>
                            </w:p>
                            <w:p>
                              <w:pPr>
                                <w:pStyle w:val="NormalWeb"/>
                                <w:spacing w:before="0" w:beforeAutospacing="0" w:after="0" w:afterAutospacing="0"/>
                                <w:jc w:val="center"/>
                                <w:rPr>
                                  <w:color w:val="00B050"/>
                                  <w:sz w:val="16"/>
                                  <w:szCs w:val="16"/>
                                </w:rPr>
                              </w:pPr>
                              <w:r>
                                <w:rPr>
                                  <w:rFonts w:eastAsia="Times New Roman"/>
                                  <w:color w:val="00B050"/>
                                  <w:sz w:val="16"/>
                                  <w:szCs w:val="16"/>
                                  <w:lang w:val="fr-FR"/>
                                </w:rPr>
                                <w:t>120 p/40 p – 3 ECTS</w:t>
                              </w:r>
                            </w:p>
                          </w:txbxContent>
                        </wps:txbx>
                        <wps:bodyPr rot="0" vert="horz" wrap="square" lIns="91440" tIns="45720" rIns="91440" bIns="45720" anchor="t" anchorCtr="0" upright="1">
                          <a:noAutofit/>
                        </wps:bodyPr>
                      </wps:wsp>
                      <wps:wsp>
                        <wps:cNvPr id="159" name="Rectangle 147"/>
                        <wps:cNvSpPr>
                          <a:spLocks noChangeArrowheads="1"/>
                        </wps:cNvSpPr>
                        <wps:spPr bwMode="auto">
                          <a:xfrm>
                            <a:off x="5582920" y="2682875"/>
                            <a:ext cx="1493520" cy="53975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Logique et automatisme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80 p. – 8 ECTS</w:t>
                              </w:r>
                            </w:p>
                          </w:txbxContent>
                        </wps:txbx>
                        <wps:bodyPr rot="0" vert="horz" wrap="square" lIns="91440" tIns="45720" rIns="91440" bIns="45720" anchor="t" anchorCtr="0" upright="1">
                          <a:noAutofit/>
                        </wps:bodyPr>
                      </wps:wsp>
                      <wps:wsp>
                        <wps:cNvPr id="192" name="Rectangle 148"/>
                        <wps:cNvSpPr>
                          <a:spLocks noChangeArrowheads="1"/>
                        </wps:cNvSpPr>
                        <wps:spPr bwMode="auto">
                          <a:xfrm>
                            <a:off x="7226300" y="3726180"/>
                            <a:ext cx="1410335" cy="58039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Stage d’intégration professionnelle : Bachelier en électromécanique</w:t>
                              </w:r>
                            </w:p>
                            <w:p>
                              <w:pPr>
                                <w:pStyle w:val="NormalWeb"/>
                                <w:spacing w:before="0" w:beforeAutospacing="0" w:after="0" w:afterAutospacing="0"/>
                                <w:jc w:val="center"/>
                                <w:rPr>
                                  <w:color w:val="00B050"/>
                                  <w:sz w:val="16"/>
                                  <w:szCs w:val="16"/>
                                </w:rPr>
                              </w:pPr>
                              <w:r>
                                <w:rPr>
                                  <w:rFonts w:eastAsia="Times New Roman"/>
                                  <w:color w:val="00B050"/>
                                  <w:sz w:val="16"/>
                                  <w:szCs w:val="16"/>
                                  <w:lang w:val="fr-FR"/>
                                </w:rPr>
                                <w:t>120 p/20 p – 5 ECTS</w:t>
                              </w:r>
                            </w:p>
                          </w:txbxContent>
                        </wps:txbx>
                        <wps:bodyPr rot="0" vert="horz" wrap="square" lIns="91440" tIns="45720" rIns="91440" bIns="45720" anchor="t" anchorCtr="0" upright="1">
                          <a:noAutofit/>
                        </wps:bodyPr>
                      </wps:wsp>
                      <wps:wsp>
                        <wps:cNvPr id="193" name="Connecteur droit avec flèche 149"/>
                        <wps:cNvCnPr>
                          <a:cxnSpLocks noChangeShapeType="1"/>
                        </wps:cNvCnPr>
                        <wps:spPr bwMode="auto">
                          <a:xfrm>
                            <a:off x="6662420" y="3222625"/>
                            <a:ext cx="0" cy="21653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94" name="Rectangle 150"/>
                        <wps:cNvSpPr>
                          <a:spLocks noChangeArrowheads="1"/>
                        </wps:cNvSpPr>
                        <wps:spPr bwMode="auto">
                          <a:xfrm>
                            <a:off x="7218680" y="4488180"/>
                            <a:ext cx="1416685" cy="833755"/>
                          </a:xfrm>
                          <a:prstGeom prst="rect">
                            <a:avLst/>
                          </a:prstGeom>
                          <a:solidFill>
                            <a:srgbClr val="FFFFFF"/>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Activités professionnelles de formation : bachelier  en électromécanique : orientation électromécanique et maintenance</w:t>
                              </w:r>
                            </w:p>
                            <w:p>
                              <w:pPr>
                                <w:pStyle w:val="NormalWeb"/>
                                <w:spacing w:before="0" w:beforeAutospacing="0" w:after="0" w:afterAutospacing="0"/>
                                <w:jc w:val="center"/>
                                <w:rPr>
                                  <w:color w:val="00B050"/>
                                  <w:sz w:val="16"/>
                                  <w:szCs w:val="16"/>
                                </w:rPr>
                              </w:pPr>
                              <w:r>
                                <w:rPr>
                                  <w:rFonts w:eastAsia="Times New Roman"/>
                                  <w:color w:val="00B050"/>
                                  <w:sz w:val="16"/>
                                  <w:szCs w:val="16"/>
                                  <w:lang w:val="fr-FR"/>
                                </w:rPr>
                                <w:t>120p/20 p – 8 ECTS</w:t>
                              </w:r>
                            </w:p>
                          </w:txbxContent>
                        </wps:txbx>
                        <wps:bodyPr rot="0" vert="horz" wrap="square" lIns="91440" tIns="45720" rIns="91440" bIns="45720" anchor="t" anchorCtr="0" upright="1">
                          <a:noAutofit/>
                        </wps:bodyPr>
                      </wps:wsp>
                      <wps:wsp>
                        <wps:cNvPr id="195" name="Connecteur droit avec flèche 151"/>
                        <wps:cNvCnPr>
                          <a:cxnSpLocks noChangeShapeType="1"/>
                        </wps:cNvCnPr>
                        <wps:spPr bwMode="auto">
                          <a:xfrm>
                            <a:off x="7561580" y="3456305"/>
                            <a:ext cx="0" cy="26035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96" name="Rectangle 217"/>
                        <wps:cNvSpPr>
                          <a:spLocks noChangeArrowheads="1"/>
                        </wps:cNvSpPr>
                        <wps:spPr bwMode="auto">
                          <a:xfrm>
                            <a:off x="5596255" y="4726305"/>
                            <a:ext cx="1440180" cy="539750"/>
                          </a:xfrm>
                          <a:prstGeom prst="rect">
                            <a:avLst/>
                          </a:prstGeom>
                          <a:solidFill>
                            <a:schemeClr val="bg1">
                              <a:lumMod val="85000"/>
                              <a:lumOff val="0"/>
                            </a:schemeClr>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Régulation</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60 p – 8 ECTS</w:t>
                              </w:r>
                            </w:p>
                          </w:txbxContent>
                        </wps:txbx>
                        <wps:bodyPr rot="0" vert="horz" wrap="square" lIns="91440" tIns="45720" rIns="91440" bIns="45720" anchor="t" anchorCtr="0" upright="1">
                          <a:noAutofit/>
                        </wps:bodyPr>
                      </wps:wsp>
                      <wps:wsp>
                        <wps:cNvPr id="197" name="Rectangle 218"/>
                        <wps:cNvSpPr>
                          <a:spLocks noChangeArrowheads="1"/>
                        </wps:cNvSpPr>
                        <wps:spPr bwMode="auto">
                          <a:xfrm>
                            <a:off x="3860800" y="3667125"/>
                            <a:ext cx="1439545" cy="53975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Gestion de projet technique</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40 p – 4 ECTS</w:t>
                              </w:r>
                            </w:p>
                          </w:txbxContent>
                        </wps:txbx>
                        <wps:bodyPr rot="0" vert="horz" wrap="square" lIns="91440" tIns="45720" rIns="91440" bIns="45720" anchor="t" anchorCtr="0" upright="1">
                          <a:noAutofit/>
                        </wps:bodyPr>
                      </wps:wsp>
                      <wps:wsp>
                        <wps:cNvPr id="198" name="Rectangle 219"/>
                        <wps:cNvSpPr>
                          <a:spLocks noChangeArrowheads="1"/>
                        </wps:cNvSpPr>
                        <wps:spPr bwMode="auto">
                          <a:xfrm>
                            <a:off x="3982720" y="4732655"/>
                            <a:ext cx="1439545" cy="539750"/>
                          </a:xfrm>
                          <a:prstGeom prst="rect">
                            <a:avLst/>
                          </a:prstGeom>
                          <a:solidFill>
                            <a:schemeClr val="bg2">
                              <a:lumMod val="90000"/>
                              <a:lumOff val="0"/>
                            </a:schemeClr>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 xml:space="preserve">Projet électrique </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60 p – 8 ECTS</w:t>
                              </w:r>
                            </w:p>
                          </w:txbxContent>
                        </wps:txbx>
                        <wps:bodyPr rot="0" vert="horz" wrap="square" lIns="91440" tIns="45720" rIns="91440" bIns="45720" anchor="t" anchorCtr="0" upright="1">
                          <a:noAutofit/>
                        </wps:bodyPr>
                      </wps:wsp>
                      <wps:wsp>
                        <wps:cNvPr id="199" name="Rectangle 220"/>
                        <wps:cNvSpPr>
                          <a:spLocks noChangeArrowheads="1"/>
                        </wps:cNvSpPr>
                        <wps:spPr bwMode="auto">
                          <a:xfrm>
                            <a:off x="3444240" y="2655570"/>
                            <a:ext cx="1606550" cy="539750"/>
                          </a:xfrm>
                          <a:prstGeom prst="rect">
                            <a:avLst/>
                          </a:prstGeom>
                          <a:solidFill>
                            <a:srgbClr val="FFFFFF"/>
                          </a:solidFill>
                          <a:ln w="9525">
                            <a:solidFill>
                              <a:srgbClr val="000000"/>
                            </a:solidFill>
                            <a:prstDash val="dash"/>
                            <a:miter lim="800000"/>
                            <a:headEnd/>
                            <a:tailEnd/>
                          </a:ln>
                        </wps:spPr>
                        <wps:txb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Dessin technique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100 p – 7 ECTS</w:t>
                              </w:r>
                            </w:p>
                          </w:txbxContent>
                        </wps:txbx>
                        <wps:bodyPr rot="0" vert="horz" wrap="square" lIns="91440" tIns="45720" rIns="91440" bIns="45720" anchor="t" anchorCtr="0" upright="1">
                          <a:noAutofit/>
                        </wps:bodyPr>
                      </wps:wsp>
                      <wps:wsp>
                        <wps:cNvPr id="200" name="Rectangle 224"/>
                        <wps:cNvSpPr>
                          <a:spLocks noChangeArrowheads="1"/>
                        </wps:cNvSpPr>
                        <wps:spPr bwMode="auto">
                          <a:xfrm>
                            <a:off x="2411730" y="4745990"/>
                            <a:ext cx="1439545" cy="539750"/>
                          </a:xfrm>
                          <a:prstGeom prst="rect">
                            <a:avLst/>
                          </a:prstGeom>
                          <a:solidFill>
                            <a:schemeClr val="bg2">
                              <a:lumMod val="90000"/>
                              <a:lumOff val="0"/>
                              <a:alpha val="90195"/>
                            </a:schemeClr>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Projet mécanique</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60 p – 8 ECTS</w:t>
                              </w:r>
                            </w:p>
                          </w:txbxContent>
                        </wps:txbx>
                        <wps:bodyPr rot="0" vert="horz" wrap="square" lIns="91440" tIns="45720" rIns="91440" bIns="45720" anchor="t" anchorCtr="0" upright="1">
                          <a:noAutofit/>
                        </wps:bodyPr>
                      </wps:wsp>
                      <wps:wsp>
                        <wps:cNvPr id="201" name="Rectangle 225"/>
                        <wps:cNvSpPr>
                          <a:spLocks noChangeArrowheads="1"/>
                        </wps:cNvSpPr>
                        <wps:spPr bwMode="auto">
                          <a:xfrm>
                            <a:off x="1877695" y="1783715"/>
                            <a:ext cx="1439545" cy="539750"/>
                          </a:xfrm>
                          <a:prstGeom prst="rect">
                            <a:avLst/>
                          </a:prstGeom>
                          <a:solidFill>
                            <a:schemeClr val="bg1">
                              <a:lumMod val="85000"/>
                              <a:lumOff val="0"/>
                            </a:schemeClr>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Résistance des matériaux et Organes de machines</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120 p – 10 ECTS</w:t>
                              </w:r>
                            </w:p>
                          </w:txbxContent>
                        </wps:txbx>
                        <wps:bodyPr rot="0" vert="horz" wrap="square" lIns="91440" tIns="45720" rIns="91440" bIns="45720" anchor="t" anchorCtr="0" upright="1">
                          <a:noAutofit/>
                        </wps:bodyPr>
                      </wps:wsp>
                      <wps:wsp>
                        <wps:cNvPr id="202" name="Rectangle 226"/>
                        <wps:cNvSpPr>
                          <a:spLocks noChangeArrowheads="1"/>
                        </wps:cNvSpPr>
                        <wps:spPr bwMode="auto">
                          <a:xfrm>
                            <a:off x="138430" y="3949065"/>
                            <a:ext cx="1385570" cy="552450"/>
                          </a:xfrm>
                          <a:prstGeom prst="rect">
                            <a:avLst/>
                          </a:prstGeom>
                          <a:solidFill>
                            <a:schemeClr val="bg1">
                              <a:lumMod val="85000"/>
                              <a:lumOff val="0"/>
                            </a:schemeClr>
                          </a:solidFill>
                          <a:ln w="9525">
                            <a:solidFill>
                              <a:srgbClr val="000000"/>
                            </a:solidFill>
                            <a:miter lim="800000"/>
                            <a:headEnd/>
                            <a:tailEnd/>
                          </a:ln>
                        </wps:spPr>
                        <wps:txb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Techniques et théories spéciales de la maintenance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100 p – 8 ECTS</w:t>
                              </w:r>
                            </w:p>
                          </w:txbxContent>
                        </wps:txbx>
                        <wps:bodyPr rot="0" vert="horz" wrap="square" lIns="91440" tIns="45720" rIns="91440" bIns="45720" anchor="t" anchorCtr="0" upright="1">
                          <a:noAutofit/>
                        </wps:bodyPr>
                      </wps:wsp>
                      <wps:wsp>
                        <wps:cNvPr id="203" name="Connecteur droit avec flèche 71"/>
                        <wps:cNvCnPr>
                          <a:cxnSpLocks noChangeShapeType="1"/>
                        </wps:cNvCnPr>
                        <wps:spPr bwMode="auto">
                          <a:xfrm flipH="1">
                            <a:off x="4178935" y="783590"/>
                            <a:ext cx="6350" cy="52260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04" name="Connecteur droit avec flèche 72"/>
                        <wps:cNvCnPr>
                          <a:cxnSpLocks noChangeShapeType="1"/>
                        </wps:cNvCnPr>
                        <wps:spPr bwMode="auto">
                          <a:xfrm flipH="1">
                            <a:off x="6796405" y="879475"/>
                            <a:ext cx="9525" cy="180340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05" name="Connecteur droit avec flèche 62"/>
                        <wps:cNvCnPr>
                          <a:cxnSpLocks noChangeShapeType="1"/>
                        </wps:cNvCnPr>
                        <wps:spPr bwMode="auto">
                          <a:xfrm>
                            <a:off x="5517515" y="897255"/>
                            <a:ext cx="0" cy="41783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06" name="Connecteur droit 63"/>
                        <wps:cNvCnPr>
                          <a:cxnSpLocks noChangeShapeType="1"/>
                        </wps:cNvCnPr>
                        <wps:spPr bwMode="auto">
                          <a:xfrm>
                            <a:off x="420370" y="3644265"/>
                            <a:ext cx="1657350" cy="3810"/>
                          </a:xfrm>
                          <a:prstGeom prst="line">
                            <a:avLst/>
                          </a:prstGeom>
                          <a:noFill/>
                          <a:ln w="6350" cap="flat" cmpd="sng" algn="ctr">
                            <a:solidFill>
                              <a:schemeClr val="dk1">
                                <a:lumMod val="100000"/>
                                <a:lumOff val="0"/>
                              </a:schemeClr>
                            </a:solidFill>
                            <a:prstDash val="solid"/>
                            <a:miter lim="800000"/>
                            <a:headEnd/>
                            <a:tailEnd/>
                          </a:ln>
                          <a:extLst>
                            <a:ext uri="{909E8E84-426E-40DD-AFC4-6F175D3DCCD1}">
                              <a14:hiddenFill xmlns:a14="http://schemas.microsoft.com/office/drawing/2010/main">
                                <a:noFill/>
                              </a14:hiddenFill>
                            </a:ext>
                          </a:extLst>
                        </wps:spPr>
                        <wps:bodyPr/>
                      </wps:wsp>
                      <wps:wsp>
                        <wps:cNvPr id="207" name="Connecteur droit avec flèche 66"/>
                        <wps:cNvCnPr>
                          <a:cxnSpLocks noChangeShapeType="1"/>
                        </wps:cNvCnPr>
                        <wps:spPr bwMode="auto">
                          <a:xfrm>
                            <a:off x="420370" y="3667125"/>
                            <a:ext cx="0" cy="26289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08" name="Connecteur droit avec flèche 68"/>
                        <wps:cNvCnPr>
                          <a:cxnSpLocks noChangeShapeType="1"/>
                        </wps:cNvCnPr>
                        <wps:spPr bwMode="auto">
                          <a:xfrm>
                            <a:off x="2077720" y="3667125"/>
                            <a:ext cx="0" cy="26289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09" name="Connecteur droit avec flèche 75"/>
                        <wps:cNvCnPr>
                          <a:cxnSpLocks noChangeShapeType="1"/>
                        </wps:cNvCnPr>
                        <wps:spPr bwMode="auto">
                          <a:xfrm flipH="1">
                            <a:off x="6295390" y="619125"/>
                            <a:ext cx="6350" cy="26035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10" name="Connecteur droit avec flèche 76"/>
                        <wps:cNvCnPr>
                          <a:cxnSpLocks noChangeShapeType="1"/>
                        </wps:cNvCnPr>
                        <wps:spPr bwMode="auto">
                          <a:xfrm flipH="1">
                            <a:off x="656590" y="791845"/>
                            <a:ext cx="0" cy="167005"/>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211" name="Connecteur droit avec flèche 77"/>
                        <wps:cNvCnPr>
                          <a:cxnSpLocks noChangeShapeType="1"/>
                        </wps:cNvCnPr>
                        <wps:spPr bwMode="auto">
                          <a:xfrm flipH="1">
                            <a:off x="4529455" y="879475"/>
                            <a:ext cx="5715" cy="426720"/>
                          </a:xfrm>
                          <a:prstGeom prst="straightConnector1">
                            <a:avLst/>
                          </a:prstGeom>
                          <a:noFill/>
                          <a:ln w="6350" cap="flat" cmpd="sng" algn="ctr">
                            <a:solidFill>
                              <a:schemeClr val="dk1">
                                <a:lumMod val="100000"/>
                                <a:lumOff val="0"/>
                              </a:schemeClr>
                            </a:solidFill>
                            <a:prstDash val="solid"/>
                            <a:miter lim="800000"/>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Zone de dessin 127" o:spid="_x0000_s1089" editas="canvas" style="position:absolute;left:0;text-align:left;margin-left:0;margin-top:12.7pt;width:705.85pt;height:469.25pt;z-index:251780096;mso-position-horizontal:left;mso-position-horizontal-relative:margin;mso-position-vertical-relative:margin" coordsize="89642,59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">
                <v:shape id="_x0000_s1090" type="#_x0000_t75" style="position:absolute;width:89642;height:59594;visibility:visible;mso-wrap-style:square" filled="t">
                  <v:fill o:detectmouseclick="t"/>
                  <v:path o:connecttype="none"/>
                </v:shape>
                <v:shape id="Zone de texte 14" o:spid="_x0000_s1091" type="#_x0000_t202" style="position:absolute;left:1384;top:54184;width:86944;height:50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j9H8QA&#10;AADcAAAADwAAAGRycy9kb3ducmV2LnhtbESPwW7CMBBE70j9B2uReisOIKo2xaCCROHAhSQfsI23&#10;SdR4HWIHkr/HSEgcRzPzRrNc96YWF2pdZVnBdBKBIM6trrhQkKW7tw8QziNrrC2TgoEcrFcvoyXG&#10;2l75RJfEFyJA2MWooPS+iaV0eUkG3cQ2xMH7s61BH2RbSN3iNcBNLWdR9C4NVhwWSmxoW1L+n3RG&#10;QZf+4Gd03me/C0lDNqSbY3folXod999fIDz1/hl+tA9awWw+h/uZc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I/R/EAAAA3AAAAA8AAAAAAAAAAAAAAAAAmAIAAGRycy9k&#10;b3ducmV2LnhtbFBLBQYAAAAABAAEAPUAAACJAwAAAAA=&#10;" fillcolor="white [3201]" strokeweight=".5pt">
                  <v:textbox inset="2.24419mm,1.1221mm,2.24419mm,1.1221mm">
                    <w:txbxContent>
                      <w:p>
                        <w:pPr>
                          <w:spacing w:after="0"/>
                          <w:jc w:val="center"/>
                          <w:rPr>
                            <w:rFonts w:ascii="Times New Roman" w:hAnsi="Times New Roman" w:cs="Times New Roman"/>
                            <w:color w:val="00B050"/>
                            <w:sz w:val="20"/>
                            <w:szCs w:val="20"/>
                          </w:rPr>
                        </w:pPr>
                        <w:r>
                          <w:rPr>
                            <w:rFonts w:ascii="Times New Roman" w:hAnsi="Times New Roman" w:cs="Times New Roman"/>
                            <w:color w:val="00B050"/>
                            <w:sz w:val="20"/>
                            <w:szCs w:val="20"/>
                          </w:rPr>
                          <w:t>Epreuve intégrée de la section : Bachelier en électromécanique – Orientation : électromécanique et maintenance</w:t>
                        </w:r>
                      </w:p>
                      <w:p>
                        <w:pPr>
                          <w:spacing w:after="0"/>
                          <w:jc w:val="center"/>
                          <w:rPr>
                            <w:rFonts w:ascii="Times New Roman" w:hAnsi="Times New Roman" w:cs="Times New Roman"/>
                            <w:color w:val="00B050"/>
                            <w:sz w:val="20"/>
                            <w:szCs w:val="20"/>
                          </w:rPr>
                        </w:pPr>
                        <w:r>
                          <w:rPr>
                            <w:rFonts w:ascii="Times New Roman" w:hAnsi="Times New Roman" w:cs="Times New Roman"/>
                            <w:color w:val="00B050"/>
                            <w:sz w:val="20"/>
                            <w:szCs w:val="20"/>
                          </w:rPr>
                          <w:t>160p/20p – 20 ECTS</w:t>
                        </w:r>
                      </w:p>
                    </w:txbxContent>
                  </v:textbox>
                </v:shape>
                <v:shape id="Connecteur droit avec flèche 91" o:spid="_x0000_s1092" type="#_x0000_t32" style="position:absolute;left:77641;top:43237;width:6;height:17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IjiMUAAADcAAAADwAAAGRycy9kb3ducmV2LnhtbESPQWvCQBSE74X+h+UJ3upGW0VjNmJS&#10;CtpbVTw/ss8kmH0bs6tJ/323UOhxmJlvmGQzmEY8qHO1ZQXTSQSCuLC65lLB6fjxsgThPLLGxjIp&#10;+CYHm/T5KcFY256/6HHwpQgQdjEqqLxvYyldUZFBN7EtcfAutjPog+xKqTvsA9w0chZFC2mw5rBQ&#10;YUt5RcX1cDcKevTnVbYtb3n2vt8N8+a2OJ4+lRqPhu0ahKfB/4f/2jutYPb6Br9nwhGQ6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TIjiMUAAADcAAAADwAAAAAAAAAA&#10;AAAAAAChAgAAZHJzL2Rvd25yZXYueG1sUEsFBgAAAAAEAAQA+QAAAJMDAAAAAA==&#10;" strokecolor="black [3200]" strokeweight=".5pt">
                  <v:stroke endarrow="block" joinstyle="miter"/>
                </v:shape>
                <v:shape id="Connecteur droit avec flèche 92" o:spid="_x0000_s1093" type="#_x0000_t32" style="position:absolute;left:79673;top:32346;width:44;height:21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krEsUAAADcAAAADwAAAGRycy9kb3ducmV2LnhtbESPQUvDQBSE74X+h+UJXordmLRaYrdF&#10;FLHXpiL29sw+k9Ds25C3tvHfd4VCj8PMfMMs14Nr1ZF6aTwbuJ8moIhLbxuuDHzs3u4WoCQgW2w9&#10;k4E/ElivxqMl5tafeEvHIlQqQlhyNFCH0OVaS1mTQ5n6jjh6P753GKLsK217PEW4a3WaJA/aYcNx&#10;ocaOXmoqD8WvM5CFmaTb2dejFPvqe2Jfs0w+3425vRmen0AFGsI1fGlvrIE0m8P/mXgE9OoM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krEsUAAADcAAAADwAAAAAAAAAA&#10;AAAAAAChAgAAZHJzL2Rvd25yZXYueG1sUEsFBgAAAAAEAAQA+QAAAJMDAAAAAA==&#10;" strokecolor="black [3200]" strokeweight=".5pt">
                  <v:stroke endarrow="block" joinstyle="miter"/>
                </v:shape>
                <v:line id="Connecteur droit 94" o:spid="_x0000_s1094" style="position:absolute;flip:x y;visibility:visible;mso-wrap-style:square" from="66503,34391" to="79870,34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wbUsUAAADcAAAADwAAAGRycy9kb3ducmV2LnhtbESPQWvCQBSE70L/w/IK3nRTRS3RTSgt&#10;gggtmIpeH9lnEsy+jburxn/fLRR6HGbmG2aV96YVN3K+sazgZZyAIC6tbrhSsP9ej15B+ICssbVM&#10;Ch7kIc+eBitMtb3zjm5FqESEsE9RQR1Cl0rpy5oM+rHtiKN3ss5giNJVUju8R7hp5SRJ5tJgw3Gh&#10;xo7eayrPxdUoKE6Pj6/FQXO/d8fZ56LY7i7Xi1LD5/5tCSJQH/7Df+2NVjCZzuH3TDwCMv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wbUsUAAADcAAAADwAAAAAAAAAA&#10;AAAAAAChAgAAZHJzL2Rvd25yZXYueG1sUEsFBgAAAAAEAAQA+QAAAJMDAAAAAA==&#10;" strokecolor="black [3200]" strokeweight=".5pt">
                  <v:stroke joinstyle="miter"/>
                </v:line>
                <v:shape id="Connecteur droit avec flèche 95" o:spid="_x0000_s1095" type="#_x0000_t32" style="position:absolute;left:61487;top:32067;width:6;height:152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9/8UAAADcAAAADwAAAGRycy9kb3ducmV2LnhtbESPQWvCQBSE74X+h+UVvDWbKtoaXUVT&#10;BOtNI54f2WcSmn0bs9sk/nu3UOhxmJlvmOV6MLXoqHWVZQVvUQyCOLe64kLBOdu9foBwHlljbZkU&#10;3MnBevX8tMRE256P1J18IQKEXYIKSu+bREqXl2TQRbYhDt7VtgZ9kG0hdYt9gJtajuN4Jg1WHBZK&#10;bCgtKf8+/RgFPfrLfLspbun282s/TOvbLDsflBq9DJsFCE+D/w//tfdawXjyDr9nwhGQq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C9/8UAAADcAAAADwAAAAAAAAAA&#10;AAAAAAChAgAAZHJzL2Rvd25yZXYueG1sUEsFBgAAAAAEAAQA+QAAAJMDAAAAAA==&#10;" strokecolor="black [3200]" strokeweight=".5pt">
                  <v:stroke endarrow="block" joinstyle="miter"/>
                </v:shape>
                <v:shape id="Connecteur droit avec flèche 98" o:spid="_x0000_s1096" type="#_x0000_t32" style="position:absolute;left:79533;top:8616;width:127;height:2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8pjcIAAADcAAAADwAAAGRycy9kb3ducmV2LnhtbERPTW+CQBC9m/gfNmPSmy61qWnRhYCm&#10;CfVWNT1P2BFI2VlkV6D/vnto4vHlfe/SybRioN41lhU8ryIQxKXVDVcKLueP5RsI55E1tpZJwS85&#10;SJP5bIextiN/0XDylQgh7GJUUHvfxVK6siaDbmU74sBdbW/QB9hXUvc4hnDTynUUbaTBhkNDjR3t&#10;ayp/TnejYET//Z5n1W2fHz6L6bW9bc6Xo1JPiynbgvA0+Yf4311oBeuXsDacCUdAJ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8pjcIAAADcAAAADwAAAAAAAAAAAAAA&#10;AAChAgAAZHJzL2Rvd25yZXYueG1sUEsFBgAAAAAEAAQA+QAAAJADAAAAAA==&#10;" strokecolor="black [3200]" strokeweight=".5pt">
                  <v:stroke endarrow="block" joinstyle="miter"/>
                </v:shape>
                <v:line id="Connecteur droit 99" o:spid="_x0000_s1097" style="position:absolute;visibility:visible;mso-wrap-style:square" from="45370,8712" to="79648,8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Q6tMUAAADcAAAADwAAAGRycy9kb3ducmV2LnhtbESPQWvCQBSE74L/YXmFXqRuVBCNriJi&#10;QajUNi49P7LPJDT7NmRXTf+9WxA8DjPzDbNcd7YWV2p95VjBaJiAIM6dqbhQoE/vbzMQPiAbrB2T&#10;gj/ysF71e0tMjbvxN12zUIgIYZ+igjKEJpXS5yVZ9EPXEEfv7FqLIcq2kKbFW4TbWo6TZCotVhwX&#10;SmxoW1L+m12sgg89/xlMjjOt7Sn7xC9d7Y6HrVKvL91mASJQF57hR3tvFIwnc/g/E4+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LQ6tMUAAADcAAAADwAAAAAAAAAA&#10;AAAAAAChAgAAZHJzL2Rvd25yZXYueG1sUEsFBgAAAAAEAAQA+QAAAJMDAAAAAA==&#10;" strokecolor="black [3200]" strokeweight=".5pt">
                  <v:stroke joinstyle="miter"/>
                </v:line>
                <v:shape id="Connecteur droit avec flèche 104" o:spid="_x0000_s1098" type="#_x0000_t32" style="position:absolute;left:54324;top:18853;width:133;height:261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j798IAAADcAAAADwAAAGRycy9kb3ducmV2LnhtbERPTWvCQBC9F/oflil4KXXTJNgSXaUo&#10;pb0apbS3MTtNQrOzIbNq/PfuoeDx8b4Xq9F16kSDtJ4NPE8TUMSVty3XBva796dXUBKQLXaeycCF&#10;BFbL+7sFFtafeUunMtQqhrAUaKAJoS+0lqohhzL1PXHkfv3gMEQ41NoOeI7hrtNpksy0w5ZjQ4M9&#10;rRuq/sqjM5CFXNJt/v0i5U99eLSbLJOvD2MmD+PbHFSgMdzE/+5PayDN4/x4Jh4Bvb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jj798IAAADcAAAADwAAAAAAAAAAAAAA&#10;AAChAgAAZHJzL2Rvd25yZXYueG1sUEsFBgAAAAAEAAQA+QAAAJADAAAAAA==&#10;" strokecolor="black [3200]" strokeweight=".5pt">
                  <v:stroke endarrow="block" joinstyle="miter"/>
                </v:shape>
                <v:shape id="Connecteur droit avec flèche 107" o:spid="_x0000_s1099" type="#_x0000_t32" style="position:absolute;left:43567;top:41954;width:6;height:294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RebMUAAADcAAAADwAAAGRycy9kb3ducmV2LnhtbESPQUvDQBSE7wX/w/IEL6XdNAkqsdsi&#10;itRrU5F6e2afSTD7NuStbfrv3UKhx2FmvmGW69F16kCDtJ4NLOYJKOLK25ZrAx+7t9kjKAnIFjvP&#10;ZOBEAuvVzWSJhfVH3tKhDLWKEJYCDTQh9IXWUjXkUOa+J47ejx8chiiHWtsBjxHuOp0myb122HJc&#10;aLCnl4aq3/LPGchCLuk23z9I+VV/T+1rlsnnxpi72/H5CVSgMVzDl/a7NZDmCzifiUdAr/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RebMUAAADcAAAADwAAAAAAAAAA&#10;AAAAAAChAgAAZHJzL2Rvd25yZXYueG1sUEsFBgAAAAAEAAQA+QAAAJMDAAAAAA==&#10;" strokecolor="black [3200]" strokeweight=".5pt">
                  <v:stroke endarrow="block" joinstyle="miter"/>
                </v:shape>
                <v:line id="Connecteur droit 108" o:spid="_x0000_s1100" style="position:absolute;visibility:visible;mso-wrap-style:square" from="43567,44716" to="54324,44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bbuMYAAADcAAAADwAAAGRycy9kb3ducmV2LnhtbESPQWvCQBSE7wX/w/IEL6VujKVo6ipF&#10;FARLbePi+ZF9TUKzb0N21fjv3UKhx2FmvmEWq9424kKdrx0rmIwTEMSFMzWXCvRx+zQD4QOywcYx&#10;KbiRh9Vy8LDAzLgrf9ElD6WIEPYZKqhCaDMpfVGRRT92LXH0vl1nMUTZldJ0eI1w28g0SV6kxZrj&#10;QoUtrSsqfvKzVbDX89Pj9DDT2h7zD/zU9ebwvlZqNOzfXkEE6sN/+K+9MwrS5xR+z8Qj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W27jGAAAA3AAAAA8AAAAAAAAA&#10;AAAAAAAAoQIAAGRycy9kb3ducmV2LnhtbFBLBQYAAAAABAAEAPkAAACUAwAAAAA=&#10;" strokecolor="black [3200]" strokeweight=".5pt">
                  <v:stroke joinstyle="miter"/>
                </v:line>
                <v:shape id="Connecteur droit avec flèche 109" o:spid="_x0000_s1101" type="#_x0000_t32" style="position:absolute;left:47383;top:44780;width:0;height:26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3IgcUAAADcAAAADwAAAGRycy9kb3ducmV2LnhtbESPQWvCQBSE74X+h+UJ3upGW0VjNmJS&#10;CtpbVTw/ss8kmH0bs6tJ/323UOhxmJlvmGQzmEY8qHO1ZQXTSQSCuLC65lLB6fjxsgThPLLGxjIp&#10;+CYHm/T5KcFY256/6HHwpQgQdjEqqLxvYyldUZFBN7EtcfAutjPog+xKqTvsA9w0chZFC2mw5rBQ&#10;YUt5RcX1cDcKevTnVbYtb3n2vt8N8+a2OJ4+lRqPhu0ahKfB/4f/2jutYPb2Cr9nwhGQ6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t3IgcUAAADcAAAADwAAAAAAAAAA&#10;AAAAAAChAgAAZHJzL2Rvd25yZXYueG1sUEsFBgAAAAAEAAQA+QAAAJMDAAAAAA==&#10;" strokecolor="black [3200]" strokeweight=".5pt">
                  <v:stroke endarrow="block" joinstyle="miter"/>
                </v:shape>
                <v:shape id="Connecteur droit avec flèche 110" o:spid="_x0000_s1102" type="#_x0000_t32" style="position:absolute;left:31267;top:23221;width:0;height:215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Q9cQAAADcAAAADwAAAGRycy9kb3ducmV2LnhtbESPQWvCQBSE7wX/w/IEb3WjpFJTV9GI&#10;YHuriudH9jUJZt8m2TVJ/31XEHocZuYbZrUZTCU6al1pWcFsGoEgzqwuOVdwOR9e30E4j6yxskwK&#10;fsnBZj16WWGibc/f1J18LgKEXYIKCu/rREqXFWTQTW1NHLwf2xr0Qba51C32AW4qOY+ihTRYclgo&#10;sKa0oOx2uhsFPfrrcrfNm3S3/zwOb1WzOF++lJqMh+0HCE+D/w8/20etYB7H8DgTjoB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NFD1xAAAANwAAAAPAAAAAAAAAAAA&#10;AAAAAKECAABkcnMvZG93bnJldi54bWxQSwUGAAAAAAQABAD5AAAAkgMAAAAA&#10;" strokecolor="black [3200]" strokeweight=".5pt">
                  <v:stroke endarrow="block" joinstyle="miter"/>
                </v:shape>
                <v:shape id="Connecteur droit avec flèche 111" o:spid="_x0000_s1103" type="#_x0000_t32" style="position:absolute;left:40328;top:42087;width:0;height:2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j1bsQAAADcAAAADwAAAGRycy9kb3ducmV2LnhtbESPQWvCQBSE7wX/w/KE3upGqVJTV9GI&#10;YHtrIp4f2dckmH0bs2sS/31XEHocZuYbZrUZTC06al1lWcF0EoEgzq2uuFBwyg5vHyCcR9ZYWyYF&#10;d3KwWY9eVhhr2/MPdakvRICwi1FB6X0TS+nykgy6iW2Ig/drW4M+yLaQusU+wE0tZ1G0kAYrDgsl&#10;NpSUlF/Sm1HQoz8vd9vimuz2X8dhXl8X2elbqdfxsP0E4Wnw/+Fn+6gVzN7n8DgTjoB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ePVuxAAAANwAAAAPAAAAAAAAAAAA&#10;AAAAAKECAABkcnMvZG93bnJldi54bWxQSwUGAAAAAAQABAD5AAAAkgMAAAAA&#10;" strokecolor="black [3200]" strokeweight=".5pt">
                  <v:stroke endarrow="block" joinstyle="miter"/>
                </v:shape>
                <v:line id="Connecteur droit 112" o:spid="_x0000_s1104" style="position:absolute;visibility:visible;mso-wrap-style:square" from="31267,44716" to="40328,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3du8UAAADcAAAADwAAAGRycy9kb3ducmV2LnhtbESPQWvCQBSE74X+h+UVeil1oxbR1FVE&#10;FASL2rh4fmRfk2D2bchuNf57t1DwOMzMN8x03tlaXKj1lWMF/V4Cgjh3puJCgT6u38cgfEA2WDsm&#10;BTfyMJ89P00xNe7K33TJQiEihH2KCsoQmlRKn5dk0fdcQxy9H9daDFG2hTQtXiPc1nKQJCNpseK4&#10;UGJDy5Lyc/ZrFWz15PQ23I+1tsdshwddrfZfS6VeX7rFJ4hAXXiE/9sbo2DwMYK/M/E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3du8UAAADcAAAADwAAAAAAAAAA&#10;AAAAAAChAgAAZHJzL2Rvd25yZXYueG1sUEsFBgAAAAAEAAQA+QAAAJMDAAAAAA==&#10;" strokecolor="black [3200]" strokeweight=".5pt">
                  <v:stroke joinstyle="miter"/>
                </v:line>
                <v:shape id="Connecteur droit avec flèche 113" o:spid="_x0000_s1105" type="#_x0000_t32" style="position:absolute;left:36544;top:32226;width:0;height:125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bOgsUAAADcAAAADwAAAGRycy9kb3ducmV2LnhtbESPQWvCQBSE74X+h+UVvDWbitoaXUVT&#10;BOtNI54f2WcSmn0bs9sk/nu3UOhxmJlvmOV6MLXoqHWVZQVvUQyCOLe64kLBOdu9foBwHlljbZkU&#10;3MnBevX8tMRE256P1J18IQKEXYIKSu+bREqXl2TQRbYhDt7VtgZ9kG0hdYt9gJtajuN4Jg1WHBZK&#10;bCgtKf8+/RgFPfrLfLspbun282s/TOvbLDsflBq9DJsFCE+D/w//tfdawXjyDr9nwhGQq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bOgsUAAADcAAAADwAAAAAAAAAA&#10;AAAAAAChAgAAZHJzL2Rvd25yZXYueG1sUEsFBgAAAAAEAAQA+QAAAJMDAAAAAA==&#10;" strokecolor="black [3200]" strokeweight=".5pt">
                  <v:stroke endarrow="block" joinstyle="miter"/>
                </v:shape>
                <v:shape id="Connecteur droit avec flèche 114" o:spid="_x0000_s1106" type="#_x0000_t32" style="position:absolute;left:32810;top:44913;width:0;height:24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la8MIAAADcAAAADwAAAGRycy9kb3ducmV2LnhtbERPTW+CQBC9m/gfNmPSmy41rWnRhYCm&#10;CfVWNT1P2BFI2VlkV6D/vnto4vHlfe/SybRioN41lhU8ryIQxKXVDVcKLueP5RsI55E1tpZJwS85&#10;SJP5bIextiN/0XDylQgh7GJUUHvfxVK6siaDbmU74sBdbW/QB9hXUvc4hnDTynUUbaTBhkNDjR3t&#10;ayp/TnejYET//Z5n1W2fHz6L6bW9bc6Xo1JPiynbgvA0+Yf4311oBeuXsDacCUdAJ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Hla8MIAAADcAAAADwAAAAAAAAAAAAAA&#10;AAChAgAAZHJzL2Rvd25yZXYueG1sUEsFBgAAAAAEAAQA+QAAAJADAAAAAA==&#10;" strokecolor="black [3200]" strokeweight=".5pt">
                  <v:stroke endarrow="block" joinstyle="miter"/>
                </v:shape>
                <v:shape id="Connecteur droit avec flèche 115" o:spid="_x0000_s1107" type="#_x0000_t32" style="position:absolute;left:8572;top:21431;width:0;height:26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X/a8UAAADcAAAADwAAAGRycy9kb3ducmV2LnhtbESPT2vCQBTE7wW/w/KE3upGacWkruIf&#10;hNhbNXh+ZF+TYPZtkl1N/PZdodDjMDO/YZbrwdTiTp2rLCuYTiIQxLnVFRcKsvPhbQHCeWSNtWVS&#10;8CAH69XoZYmJtj1/0/3kCxEg7BJUUHrfJFK6vCSDbmIb4uD92M6gD7IrpO6wD3BTy1kUzaXBisNC&#10;iQ3tSsqvp5tR0KO/xNtN0e62+2M6fNTt/Jx9KfU6HjafIDwN/j/81061gtl7DM8z4Qj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X/a8UAAADcAAAADwAAAAAAAAAA&#10;AAAAAAChAgAAZHJzL2Rvd25yZXYueG1sUEsFBgAAAAAEAAQA+QAAAJMDAAAAAA==&#10;" strokecolor="black [3200]" strokeweight=".5pt">
                  <v:stroke endarrow="block" joinstyle="miter"/>
                </v:shape>
                <v:line id="Connecteur droit 116" o:spid="_x0000_s1108" style="position:absolute;visibility:visible;mso-wrap-style:square" from="5797,24066" to="22377,24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F2icIAAADcAAAADwAAAGRycy9kb3ducmV2LnhtbERPXWvCMBR9H+w/hDvwRWaqsqHVKEMU&#10;BIduNfh8aa5tWXNTmqj135sHYY+H8z1fdrYWV2p95VjBcJCAIM6dqbhQoI+b9wkIH5AN1o5JwZ08&#10;LBevL3NMjbvxL12zUIgYwj5FBWUITSqlz0uy6AeuIY7c2bUWQ4RtIU2LtxhuazlKkk9pseLYUGJD&#10;q5Lyv+xiFez09NQfHyZa22O2xx9drQ/fK6V6b93XDESgLvyLn+6tUTD6iPPjmXgE5O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FF2icIAAADcAAAADwAAAAAAAAAAAAAA&#10;AAChAgAAZHJzL2Rvd25yZXYueG1sUEsFBgAAAAAEAAQA+QAAAJADAAAAAA==&#10;" strokecolor="black [3200]" strokeweight=".5pt">
                  <v:stroke joinstyle="miter"/>
                </v:line>
                <v:shape id="Connecteur droit avec flèche 117" o:spid="_x0000_s1109" type="#_x0000_t32" style="position:absolute;left:5803;top:24066;width:32;height:30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lsMMAAADcAAAADwAAAGRycy9kb3ducmV2LnhtbESPS4vCQBCE74L/YWjBm04UFDc6CT5Y&#10;0L35YM9Npk2CmZ6YmTXx3zsLgseiqr6iVmlnKvGgxpWWFUzGEQjizOqScwWX8/doAcJ5ZI2VZVLw&#10;JAdp0u+tMNa25SM9Tj4XAcIuRgWF93UspcsKMujGtiYO3tU2Bn2QTS51g22Am0pOo2guDZYcFgqs&#10;aVtQdjv9GQUt+t+vzTq/bze7w76bVff5+fKj1HDQrZcgPHX+E36391rBdDaB/zPhCMjk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aZbDDAAAA3AAAAA8AAAAAAAAAAAAA&#10;AAAAoQIAAGRycy9kb3ducmV2LnhtbFBLBQYAAAAABAAEAPkAAACRAwAAAAA=&#10;" strokecolor="black [3200]" strokeweight=".5pt">
                  <v:stroke endarrow="block" joinstyle="miter"/>
                </v:shape>
                <v:shape id="Connecteur droit avec flèche 118" o:spid="_x0000_s1110" type="#_x0000_t32" style="position:absolute;left:22282;top:24066;width:82;height:30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j7x8IAAADcAAAADwAAAGRycy9kb3ducmV2LnhtbESPzarCMBSE9xd8h3AEd9fUgnKtRvEH&#10;Qd1dFdeH5tgWm5PaRFvf3giCy2FmvmGm89aU4kG1KywrGPQjEMSp1QVnCk7Hze8fCOeRNZaWScGT&#10;HMxnnZ8pJto2/E+Pg89EgLBLUEHufZVI6dKcDLq+rYiDd7G1QR9knUldYxPgppRxFI2kwYLDQo4V&#10;rXJKr4e7UdCgP4+Xi+y2Wq5323ZY3kbH016pXrddTEB4av03/GlvtYJ4GMP7TDgCcvY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Ej7x8IAAADcAAAADwAAAAAAAAAAAAAA&#10;AAChAgAAZHJzL2Rvd25yZXYueG1sUEsFBgAAAAAEAAQA+QAAAJADAAAAAA==&#10;" strokecolor="black [3200]" strokeweight=".5pt">
                  <v:stroke endarrow="block" joinstyle="miter"/>
                </v:shape>
                <v:shape id="Connecteur droit avec flèche 119" o:spid="_x0000_s1111" type="#_x0000_t32" style="position:absolute;left:8445;top:32639;width:127;height:372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PzXcUAAADcAAAADwAAAGRycy9kb3ducmV2LnhtbESPQUvDQBSE74X+h+UJXordmLRaYrdF&#10;FLHXpiL29sw+k9Ds25C3tvHfd4VCj8PMfMMs14Nr1ZF6aTwbuJ8moIhLbxuuDHzs3u4WoCQgW2w9&#10;k4E/ElivxqMl5tafeEvHIlQqQlhyNFCH0OVaS1mTQ5n6jjh6P753GKLsK217PEW4a3WaJA/aYcNx&#10;ocaOXmoqD8WvM5CFmaTb2dejFPvqe2Jfs0w+3425vRmen0AFGsI1fGlvrIF0nsH/mXgE9OoM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zPzXcUAAADcAAAADwAAAAAAAAAA&#10;AAAAAAChAgAAZHJzL2Rvd25yZXYueG1sUEsFBgAAAAAEAAQA+QAAAJMDAAAAAA==&#10;" strokecolor="black [3200]" strokeweight=".5pt">
                  <v:stroke endarrow="block" joinstyle="miter"/>
                </v:shape>
                <v:line id="Connecteur droit 122" o:spid="_x0000_s1112" style="position:absolute;visibility:visible;mso-wrap-style:square" from="6565,7835" to="41852,7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pwisYAAADcAAAADwAAAGRycy9kb3ducmV2LnhtbESPQWvCQBSE7wX/w/KEXopualvR6CpF&#10;WhCUqnHx/Mg+k9Ds25Ddavz3bqHQ4zAz3zDzZWdrcaHWV44VPA8TEMS5MxUXCvTxczAB4QOywdox&#10;KbiRh+Wi9zDH1LgrH+iShUJECPsUFZQhNKmUPi/Joh+6hjh6Z9daDFG2hTQtXiPc1nKUJGNpseK4&#10;UGJDq5Ly7+zHKtjo6enpZTfR2h6zL9zr6mO3XSn12O/eZyACdeE//NdeGwWjt1f4PROPgFz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qcIrGAAAA3AAAAA8AAAAAAAAA&#10;AAAAAAAAoQIAAGRycy9kb3ducmV2LnhtbFBLBQYAAAAABAAEAPkAAACUAwAAAAA=&#10;" strokecolor="black [3200]" strokeweight=".5pt">
                  <v:stroke joinstyle="miter"/>
                </v:line>
                <v:shape id="Connecteur droit avec flèche 123" o:spid="_x0000_s1113" type="#_x0000_t32" style="position:absolute;left:9398;top:5314;width:0;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Fjs8IAAADcAAAADwAAAGRycy9kb3ducmV2LnhtbESPS6vCMBSE94L/IRzh7jRVqGg1ig8E&#10;rzsfuD40x7bYnNQm2t5/fyMILoeZ+YaZL1tTihfVrrCsYDiIQBCnVhecKbicd/0JCOeRNZaWScEf&#10;OVguup05Jto2fKTXyWciQNglqCD3vkqkdGlOBt3AVsTBu9naoA+yzqSusQlwU8pRFI2lwYLDQo4V&#10;bXJK76enUdCgv07Xq+yxWW9/921cPsbny0Gpn167moHw1Ppv+NPeawWjOIb3mXAE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6Fjs8IAAADcAAAADwAAAAAAAAAAAAAA&#10;AAChAgAAZHJzL2Rvd25yZXYueG1sUEsFBgAAAAAEAAQA+QAAAJADAAAAAA==&#10;" strokecolor="black [3200]" strokeweight=".5pt">
                  <v:stroke endarrow="block" joinstyle="miter"/>
                </v:shape>
                <v:shape id="Connecteur droit avec flèche 126" o:spid="_x0000_s1114" type="#_x0000_t32" style="position:absolute;left:24993;top:14890;width:0;height:29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wF58IAAADbAAAADwAAAGRycy9kb3ducmV2LnhtbESPS6vCMBSE94L/IRzh7jRVrqLVKD4Q&#10;vO584PrQHNtic1KbaOu/vxEEl8PMfMPMFo0pxJMql1tW0O9FIIgTq3NOFZxP2+4YhPPIGgvLpOBF&#10;DhbzdmuGsbY1H+h59KkIEHYxKsi8L2MpXZKRQdezJXHwrrYy6IOsUqkrrAPcFHIQRSNpMOewkGFJ&#10;64yS2/FhFNToL5PVMr2vV5u/XTMs7qPTea/UT6dZTkF4avw3/GnvtILfIby/hB8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awF58IAAADbAAAADwAAAAAAAAAAAAAA&#10;AAChAgAAZHJzL2Rvd25yZXYueG1sUEsFBgAAAAAEAAQA+QAAAJADAAAAAA==&#10;" strokecolor="black [3200]" strokeweight=".5pt">
                  <v:stroke endarrow="block" joinstyle="miter"/>
                </v:shape>
                <v:rect id="Rectangle 64" o:spid="_x0000_s1115" style="position:absolute;left:1663;width:15405;height:5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xyu8UA&#10;AADbAAAADwAAAGRycy9kb3ducmV2LnhtbESPQWvCQBSE70L/w/IKvZS6UbCU6ColUOglFLUtPT6y&#10;zyQ2+zZmnyb+e1cQPA4z8w2zWA2uUSfqQu3ZwGScgCIuvK25NPC9/Xh5AxUE2WLjmQycKcBq+TBa&#10;YGp9z2s6baRUEcIhRQOVSJtqHYqKHIaxb4mjt/OdQ4myK7XtsI9w1+hpkrxqhzXHhQpbyioq/jdH&#10;Z2Ans9/+5+t4aA9/2XMpeb7PprkxT4/D+xyU0CD38K39aQ3MJnD9En+AX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PHK7xQAAANsAAAAPAAAAAAAAAAAAAAAAAJgCAABkcnMv&#10;ZG93bnJldi54bWxQSwUGAAAAAAQABAD1AAAAigMAAAAA&#10;">
                  <v:stroke dashstyle="dash"/>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Mathématiques et statistique appliquées au secteur technique</w:t>
                        </w:r>
                      </w:p>
                      <w:p>
                        <w:pPr>
                          <w:pStyle w:val="NormalWeb"/>
                          <w:spacing w:before="0" w:beforeAutospacing="0" w:after="0" w:afterAutospacing="0"/>
                          <w:jc w:val="center"/>
                          <w:rPr>
                            <w:rFonts w:eastAsia="Times New Roman"/>
                            <w:color w:val="2F5496" w:themeColor="accent1" w:themeShade="BF"/>
                            <w:sz w:val="16"/>
                            <w:szCs w:val="16"/>
                            <w:lang w:val="fr-FR"/>
                          </w:rPr>
                        </w:pPr>
                        <w:r>
                          <w:rPr>
                            <w:rFonts w:eastAsia="Times New Roman"/>
                            <w:color w:val="00B050"/>
                            <w:sz w:val="16"/>
                            <w:szCs w:val="16"/>
                            <w:lang w:val="fr-FR"/>
                          </w:rPr>
                          <w:t>80 p – 6 ECTS</w:t>
                        </w:r>
                      </w:p>
                    </w:txbxContent>
                  </v:textbox>
                </v:rect>
                <v:rect id="Rectangle 65" o:spid="_x0000_s1116" style="position:absolute;left:1244;top:9556;width:14396;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JA7MYA&#10;AADcAAAADwAAAGRycy9kb3ducmV2LnhtbESPQW/CMAyF75P2HyJP4gYpTKyjIyCYBHTHwYS0m9V4&#10;bbXGKU2A8u/nA9Jutt7ze5/ny9416kJdqD0bGI8SUMSFtzWXBr4Om+ErqBCRLTaeycCNAiwXjw9z&#10;zKy/8idd9rFUEsIhQwNVjG2mdSgqchhGviUW7cd3DqOsXalth1cJd42eJMmLdlizNFTY0ntFxe/+&#10;7Ax8P4+36SGd5qfjB83ade7WzW5rzOCpX72BitTHf/P9OreCPxFaeUYm0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wJA7MYAAADcAAAADwAAAAAAAAAAAAAAAACYAgAAZHJz&#10;L2Rvd25yZXYueG1sUEsFBgAAAAAEAAQA9QAAAIsDAAAAAA==&#10;" fillcolor="#d8d8d8 [2732]">
                  <v:stroke dashstyle="dash"/>
                  <v:textbo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Assurance qualité</w:t>
                        </w:r>
                      </w:p>
                      <w:p>
                        <w:pPr>
                          <w:jc w:val="center"/>
                          <w:rPr>
                            <w:rFonts w:cs="Calibri"/>
                            <w:color w:val="FF0000"/>
                            <w:sz w:val="16"/>
                            <w:szCs w:val="16"/>
                          </w:rPr>
                        </w:pPr>
                        <w:r>
                          <w:rPr>
                            <w:color w:val="FF0000"/>
                            <w:sz w:val="16"/>
                            <w:szCs w:val="16"/>
                          </w:rPr>
                          <w:t xml:space="preserve">80 p – </w:t>
                        </w:r>
                        <w:r>
                          <w:rPr>
                            <w:rFonts w:cs="Calibri"/>
                            <w:color w:val="FF0000"/>
                            <w:sz w:val="16"/>
                            <w:szCs w:val="16"/>
                          </w:rPr>
                          <w:t>– 6 ECTS</w:t>
                        </w:r>
                      </w:p>
                      <w:p>
                        <w:pPr>
                          <w:pStyle w:val="NormalWeb"/>
                          <w:spacing w:before="0" w:beforeAutospacing="0" w:after="0" w:afterAutospacing="0"/>
                          <w:jc w:val="center"/>
                          <w:rPr>
                            <w:rFonts w:eastAsia="Times New Roman"/>
                            <w:sz w:val="16"/>
                            <w:szCs w:val="16"/>
                            <w:lang w:val="fr-FR"/>
                          </w:rPr>
                        </w:pPr>
                      </w:p>
                    </w:txbxContent>
                  </v:textbox>
                </v:rect>
                <v:rect id="Rectangle 70" o:spid="_x0000_s1117" style="position:absolute;left:34544;top:793;width:14439;height:5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jeqsUA&#10;AADcAAAADwAAAGRycy9kb3ducmV2LnhtbESPTWsCMRCG74X+hzCF3mq2FYpsjVIqBQUP9ePQ47gZ&#10;N4ubyTaJuvbXOwfB2wzzfjwznva+VSeKqQls4HVQgCKugm24NrDdfL+MQKWMbLENTAYulGA6eXwY&#10;Y2nDmVd0WudaSQinEg24nLtS61Q58pgGoSOW2z5Ej1nWWGsb8SzhvtVvRfGuPTYsDQ47+nJUHdZH&#10;L73Dv9/5rP7Z6/9dvCzjYulmq2TM81P/+QEqU5/v4pt7bgV/KPjyjEygJ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N6qxQAAANwAAAAPAAAAAAAAAAAAAAAAAJgCAABkcnMv&#10;ZG93bnJldi54bWxQSwUGAAAAAAQABAD1AAAAigMAAAAA&#10;">
                  <v:stroke dashstyle="dash"/>
                  <v:shadow opacity=".5" offset="6pt,-6pt"/>
                  <v:textbo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Eléments de management</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20 p – 2 ECTS</w:t>
                        </w:r>
                      </w:p>
                    </w:txbxContent>
                  </v:textbox>
                </v:rect>
                <v:rect id="Rectangle 129" o:spid="_x0000_s1118" style="position:absolute;left:16471;top:39617;width:13481;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0dZcMA&#10;AADcAAAADwAAAGRycy9kb3ducmV2LnhtbERPTWsCMRC9F/wPYYTeataWFlmNokJrwfbgKnodN+Pu&#10;YjJZNqnGf28Khd7m8T5nMovWiAt1vnGsYDjIQBCXTjdcKdht359GIHxA1mgck4IbeZhNew8TzLW7&#10;8oYuRahECmGfo4I6hDaX0pc1WfQD1xIn7uQ6iyHBrpK6w2sKt0Y+Z9mbtNhwaqixpWVN5bn4sQqO&#10;Zr3fLm6vH+dVbDB+mdXh2xyUeuzH+RhEoBj+xX/uT53mvwzh95l0gZ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0dZcMAAADcAAAADwAAAAAAAAAAAAAAAACYAgAAZHJzL2Rv&#10;d25yZXYueG1sUEsFBgAAAAAEAAQA9QAAAIgDAAAAAA==&#10;" fillcolor="#d8d8d8 [2732]">
                  <v:textbo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Aspects organisationnels et de sécurité de la maintenance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80 p – 5 ECTS</w:t>
                        </w:r>
                      </w:p>
                    </w:txbxContent>
                  </v:textbox>
                </v:rect>
                <v:rect id="Rectangle 133" o:spid="_x0000_s1119" style="position:absolute;left:72193;top:412;width:14173;height:5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oq2cMA&#10;AADcAAAADwAAAGRycy9kb3ducmV2LnhtbERPTUvDQBC9C/6HZQQv0m6MKCV2GyQgeAliq+JxyE6T&#10;tNnZJDtt4r93BcHbPN7nrPPZdepMY2g9G7hdJqCIK29brg28754XK1BBkC12nsnANwXIN5cXa8ys&#10;n/iNzlupVQzhkKGBRqTPtA5VQw7D0vfEkdv70aFEONbajjjFcNfpNEketMOWY0ODPRUNVcftyRnY&#10;y/3n9PF6Gvrhq7ippSwPRVoac301Pz2CEprlX/znfrFx/l0K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6oq2cMAAADcAAAADwAAAAAAAAAAAAAAAACYAgAAZHJzL2Rv&#10;d25yZXYueG1sUEsFBgAAAAAEAAQA9QAAAIgDAAAAAA==&#10;">
                  <v:stroke dashstyle="dash"/>
                  <v:textbox>
                    <w:txbxContent>
                      <w:p>
                        <w:pPr>
                          <w:pStyle w:val="NormalWeb"/>
                          <w:spacing w:before="0" w:beforeAutospacing="0" w:after="0" w:afterAutospacing="0"/>
                          <w:jc w:val="center"/>
                          <w:rPr>
                            <w:rFonts w:eastAsia="Times New Roman"/>
                            <w:sz w:val="16"/>
                            <w:szCs w:val="16"/>
                            <w:lang w:val="fr-FR"/>
                          </w:rPr>
                        </w:pPr>
                        <w:r>
                          <w:rPr>
                            <w:rFonts w:eastAsia="Times New Roman"/>
                            <w:sz w:val="16"/>
                            <w:szCs w:val="16"/>
                            <w:lang w:val="fr-FR"/>
                          </w:rPr>
                          <w:t>Anglais en situation appliqué à l’enseignement supérieur-UE 2</w:t>
                        </w:r>
                      </w:p>
                      <w:p>
                        <w:pPr>
                          <w:pStyle w:val="NormalWeb"/>
                          <w:spacing w:before="0" w:beforeAutospacing="0" w:after="0" w:afterAutospacing="0"/>
                          <w:jc w:val="center"/>
                          <w:rPr>
                            <w:rFonts w:eastAsia="Times New Roman"/>
                            <w:sz w:val="16"/>
                            <w:szCs w:val="16"/>
                            <w:lang w:val="fr-FR"/>
                          </w:rPr>
                        </w:pPr>
                        <w:r>
                          <w:rPr>
                            <w:rFonts w:eastAsia="Times New Roman"/>
                            <w:sz w:val="16"/>
                            <w:szCs w:val="16"/>
                            <w:lang w:val="fr-FR"/>
                          </w:rPr>
                          <w:t>80 p - 7 ECTS</w:t>
                        </w:r>
                      </w:p>
                    </w:txbxContent>
                  </v:textbox>
                </v:rect>
                <v:rect id="Rectangle 134" o:spid="_x0000_s1120" style="position:absolute;left:17843;top:9556;width:14395;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OyrcQA&#10;AADcAAAADwAAAGRycy9kb3ducmV2LnhtbERPTWvCQBC9C/6HZYReim5qUUrqKhIo9BJKbS0eh+yY&#10;pGZnY3Y06b/vFgre5vE+Z7UZXKOu1IXas4GHWQKKuPC25tLA58fL9AlUEGSLjWcy8EMBNuvxaIWp&#10;9T2/03UnpYohHFI0UIm0qdahqMhhmPmWOHJH3zmUCLtS2w77GO4aPU+SpXZYc2yosKWsouK0uzgD&#10;R1l89fu3y7k9H7L7UvL8O5vnxtxNhu0zKKFBbuJ/96uN8x8X8PdMvE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Dsq3EAAAA3AAAAA8AAAAAAAAAAAAAAAAAmAIAAGRycy9k&#10;b3ducmV2LnhtbFBLBQYAAAAABAAEAPUAAACJAwAAAAA=&#10;">
                  <v:stroke dashstyle="dash"/>
                  <v:textbo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Sciences des matériaux et mécanique générale</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60 p – 5 ECTS</w:t>
                        </w:r>
                      </w:p>
                    </w:txbxContent>
                  </v:textbox>
                </v:rect>
                <v:rect id="Rectangle 137" o:spid="_x0000_s1121" style="position:absolute;left:53581;top:793;width:14395;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Es2sQA&#10;AADcAAAADwAAAGRycy9kb3ducmV2LnhtbERPS2vCQBC+F/oflil4KbqppSLRVUpA8BKk9oHHITsm&#10;0exszI4m/ffdQqG3+fies1wPrlE36kLt2cDTJAFFXHhbc2ng430znoMKgmyx8UwGvinAenV/t8TU&#10;+p7f6LaXUsUQDikaqETaVOtQVOQwTHxLHLmj7xxKhF2pbYd9DHeNnibJTDusOTZU2FJWUXHeX52B&#10;o7x89Z+766W9HLLHUvL8lE1zY0YPw+sClNAg/+I/99bG+c8z+H0mXq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RLNrEAAAA3AAAAA8AAAAAAAAAAAAAAAAAmAIAAGRycy9k&#10;b3ducmV2LnhtbFBLBQYAAAAABAAEAPUAAACJAwAAAAA=&#10;">
                  <v:stroke dashstyle="dash"/>
                  <v:textbo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Electricité et électronique de base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100 p – 9 ECTS</w:t>
                        </w:r>
                      </w:p>
                    </w:txbxContent>
                  </v:textbox>
                </v:rect>
                <v:rect id="Rectangle 138" o:spid="_x0000_s1122" style="position:absolute;left:18910;top:349;width:14103;height:5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D8P8QA&#10;AADcAAAADwAAAGRycy9kb3ducmV2LnhtbERPTWvCQBC9F/oflil4Ed3UWpHUVUqg4CWU2ioeh+yY&#10;pM3Oxuxo0n/fLRR6m8f7nNVmcI26Uhdqzwbupwko4sLbmksDH+8vkyWoIMgWG89k4JsCbNa3NytM&#10;re/5ja47KVUM4ZCigUqkTbUORUUOw9S3xJE7+c6hRNiV2nbYx3DX6FmSLLTDmmNDhS1lFRVfu4sz&#10;cJLHQ79/vZzb8zEbl5Lnn9ksN2Z0Nzw/gRIa5F/8597aOH/+AL/PxAv0+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g/D/EAAAA3AAAAA8AAAAAAAAAAAAAAAAAmAIAAGRycy9k&#10;b3ducmV2LnhtbFBLBQYAAAAABAAEAPUAAACJAwAAAAA=&#10;">
                  <v:stroke dashstyle="dash"/>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Information et communication professionnelles</w:t>
                        </w:r>
                      </w:p>
                      <w:p>
                        <w:pPr>
                          <w:pStyle w:val="NormalWeb"/>
                          <w:spacing w:before="0" w:beforeAutospacing="0" w:after="0" w:afterAutospacing="0"/>
                          <w:jc w:val="center"/>
                          <w:rPr>
                            <w:color w:val="00B050"/>
                            <w:sz w:val="16"/>
                            <w:szCs w:val="16"/>
                          </w:rPr>
                        </w:pPr>
                        <w:r>
                          <w:rPr>
                            <w:rFonts w:eastAsia="Times New Roman"/>
                            <w:color w:val="00B050"/>
                            <w:sz w:val="16"/>
                            <w:szCs w:val="16"/>
                            <w:lang w:val="fr-FR"/>
                          </w:rPr>
                          <w:t>40 p – 3 ECTS</w:t>
                        </w:r>
                      </w:p>
                    </w:txbxContent>
                  </v:textbox>
                </v:rect>
                <v:rect id="Rectangle 139" o:spid="_x0000_s1123" style="position:absolute;left:1035;top:16033;width:14401;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wEe8MA&#10;AADcAAAADwAAAGRycy9kb3ducmV2LnhtbERPTWvCQBC9F/wPyxR6qxtT1Bpdgxaq6bEqgrchOyah&#10;u7Npdqvx33cLQm/zeJ+zyHtrxIU63zhWMBomIIhLpxuuFBz278+vIHxA1mgck4IbeciXg4cFZtpd&#10;+ZMuu1CJGMI+QwV1CG0mpS9rsuiHriWO3Nl1FkOEXSV1h9cYbo1Mk2QiLTYcG2ps6a2m8mv3YxWc&#10;Xkab6X46Lr6PHzRr14Vdm+1GqafHfjUHEagP/+K7u9Bx/jiFv2fiB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uwEe8MAAADcAAAADwAAAAAAAAAAAAAAAACYAgAAZHJzL2Rv&#10;d25yZXYueG1sUEsFBgAAAAAEAAQA9QAAAIgDAAAAAA==&#10;" fillcolor="#d8d8d8 [2732]">
                  <v:stroke dashstyle="dash"/>
                  <v:textbo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Energétique des systèmes</w:t>
                        </w:r>
                      </w:p>
                      <w:p>
                        <w:pPr>
                          <w:pStyle w:val="NormalWeb"/>
                          <w:spacing w:before="0" w:beforeAutospacing="0" w:after="0" w:afterAutospacing="0"/>
                          <w:jc w:val="center"/>
                          <w:rPr>
                            <w:color w:val="FF0000"/>
                            <w:sz w:val="16"/>
                            <w:szCs w:val="16"/>
                          </w:rPr>
                        </w:pPr>
                        <w:r>
                          <w:rPr>
                            <w:rFonts w:eastAsia="Times New Roman"/>
                            <w:color w:val="FF0000"/>
                            <w:sz w:val="16"/>
                            <w:szCs w:val="16"/>
                            <w:lang w:val="fr-FR"/>
                          </w:rPr>
                          <w:t>80 p - 6 ECTS</w:t>
                        </w:r>
                      </w:p>
                    </w:txbxContent>
                  </v:textbox>
                </v:rect>
                <v:rect id="Rectangle 140" o:spid="_x0000_s1124" style="position:absolute;left:51403;top:13252;width:15094;height:5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O+MMA&#10;AADcAAAADwAAAGRycy9kb3ducmV2LnhtbERPS2vCQBC+C/0PyxR6000VxU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7O+MMAAADcAAAADwAAAAAAAAAAAAAAAACYAgAAZHJzL2Rv&#10;d25yZXYueG1sUEsFBgAAAAAEAAQA9QAAAIgDAAAAAA==&#10;">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Laboratoires de schémas électriques et d’électrotechnique</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100 p – 9 ECTS</w:t>
                        </w:r>
                      </w:p>
                    </w:txbxContent>
                  </v:textbox>
                </v:rect>
                <v:rect id="Rectangle 141" o:spid="_x0000_s1125" style="position:absolute;left:34074;top:13061;width:15798;height:57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dWjMMA&#10;AADcAAAADwAAAGRycy9kb3ducmV2LnhtbERPTU/CQBC9k/AfNkPCDbYiGi1sCcGU6BHKxdvQHdtq&#10;d7bpbmnx17MkJt7m5X3OejOYWlyodZVlBQ/zCARxbnXFhYJTls5eQDiPrLG2TAqu5GCTjEdrjLXt&#10;+UCXoy9ECGEXo4LS+yaW0uUlGXRz2xAH7su2Bn2AbSF1i30IN7VcRNGzNFhxaCixoV1J+c+xMwrO&#10;1eKEv4dsH5nX9NF/DNl39/mm1HQybFcgPA3+X/znftdh/tMS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dWjMMAAADcAAAADwAAAAAAAAAAAAAAAACYAgAAZHJzL2Rv&#10;d25yZXYueG1sUEsFBgAAAAAEAAQA9QAAAIgDAAAAAA==&#10;">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Electrotechnique et électronique de puissance</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120 p – 10 ECTS</w:t>
                        </w:r>
                      </w:p>
                    </w:txbxContent>
                  </v:textbox>
                </v:rect>
                <v:rect id="Rectangle 142" o:spid="_x0000_s1126" style="position:absolute;left:72751;top:11080;width:14396;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XDcQA&#10;AADcAAAADwAAAGRycy9kb3ducmV2LnhtbERPTWvCQBC9F/oflil4KbqpkFKiq5RAoZcgWlt6HLJj&#10;Es3Oxuxo4r/vFgq9zeN9znI9ulZdqQ+NZwNPswQUceltw5WB/cfb9AVUEGSLrWcycKMA69X93RIz&#10;6wfe0nUnlYohHDI0UIt0mdahrMlhmPmOOHIH3zuUCPtK2x6HGO5aPU+SZ+2w4dhQY0d5TeVpd3EG&#10;DpJ+DZ+by7k7f+ePlRTFMZ8XxkwextcFKKFR/sV/7ncb56cp/D4TL9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cVw3EAAAA3AAAAA8AAAAAAAAAAAAAAAAAmAIAAGRycy9k&#10;b3ducmV2LnhtbFBLBQYAAAAABAAEAPUAAACJAwAAAAA=&#10;">
                  <v:stroke dashstyle="dash"/>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 xml:space="preserve">Informatique appliquée </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60 p – 5 ECTS</w:t>
                        </w:r>
                      </w:p>
                    </w:txbxContent>
                  </v:textbox>
                </v:rect>
                <v:rect id="Rectangle 144" o:spid="_x0000_s1127" style="position:absolute;left:692;top:27082;width:13811;height:5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tgscIA&#10;AADcAAAADwAAAGRycy9kb3ducmV2LnhtbERPTWsCMRC9C/0PYQreNGtBka1RtNBaqD2oRa/jZtxd&#10;TCbLJmr896YgeJvH+5zJLFojLtT62rGCQT8DQVw4XXOp4G/72RuD8AFZo3FMCm7kYTZ96Uww1+7K&#10;a7psQilSCPscFVQhNLmUvqjIou+7hjhxR9daDAm2pdQtXlO4NfIty0bSYs2pocKGPioqTpuzVXAw&#10;P7vt4jb8Oi1jjXFllvtfs1eq+xrn7yACxfAUP9zfOs0fjuD/mXSBn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2CxwgAAANwAAAAPAAAAAAAAAAAAAAAAAJgCAABkcnMvZG93&#10;bnJldi54bWxQSwUGAAAAAAQABAD1AAAAhwMAAAAA&#10;" fillcolor="#d8d8d8 [2732]">
                  <v:textbo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Hydraulique et pneumatique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100 p – 7 ECTS</w:t>
                        </w:r>
                      </w:p>
                    </w:txbxContent>
                  </v:textbox>
                </v:rect>
                <v:rect id="Rectangle 145" o:spid="_x0000_s1128" style="position:absolute;left:15087;top:27165;width:14135;height:5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Js4cQA&#10;AADcAAAADwAAAGRycy9kb3ducmV2LnhtbERPTWvCQBC9C/0PyxR6KbqpoC2pq5RAoZcgVVs8Dtkx&#10;SZudjdnRxH/fFQre5vE+Z7EaXKPO1IXas4GnSQKKuPC25tLAbvs+fgEVBNli45kMXCjAank3WmBq&#10;fc+fdN5IqWIIhxQNVCJtqnUoKnIYJr4ljtzBdw4lwq7UtsM+hrtGT5Nkrh3WHBsqbCmrqPjdnJyB&#10;g8y++6/16dge99ljKXn+k01zYx7uh7dXUEKD3MT/7g8b58+e4fpMvEA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CbOHEAAAA3AAAAA8AAAAAAAAAAAAAAAAAmAIAAGRycy9k&#10;b3ducmV2LnhtbFBLBQYAAAAABAAEAPUAAACJAwAAAAA=&#10;">
                  <v:stroke dashstyle="dash"/>
                  <v:textbo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Technique et technologie appliquées aux énergies renouvelables</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40 p. – 3 ECTS</w:t>
                        </w:r>
                      </w:p>
                    </w:txbxContent>
                  </v:textbox>
                </v:rect>
                <v:rect id="Rectangle 146" o:spid="_x0000_s1129" style="position:absolute;left:72256;top:26562;width:14211;height:5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34k8YA&#10;AADcAAAADwAAAGRycy9kb3ducmV2LnhtbESPT0vDQBDF70K/wzIFL2I3LVQkdlskUPASxPoHj0N2&#10;mkSzs2l22sRv7xwEbzO8N+/9ZrObQmcuNKQ2soPlIgNDXEXfcu3g7XV/ew8mCbLHLjI5+KEEu+3s&#10;aoO5jyO/0OUgtdEQTjk6aET63NpUNRQwLWJPrNoxDgFF16G2fsBRw0NnV1l2ZwO2rA0N9lQ0VH0f&#10;zsHBUdYf4/vz+dSfPoubWsryq1iVzl3Pp8cHMEKT/Jv/rp+84q+VVp/RCez2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34k8YAAADcAAAADwAAAAAAAAAAAAAAAACYAgAAZHJz&#10;L2Rvd25yZXYueG1sUEsFBgAAAAAEAAQA9QAAAIsDAAAAAA==&#10;">
                  <v:stroke dashstyle="dash"/>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 xml:space="preserve">Bachelier : Stage orienté d’insertion socioprofessionnelle </w:t>
                        </w:r>
                      </w:p>
                      <w:p>
                        <w:pPr>
                          <w:pStyle w:val="NormalWeb"/>
                          <w:spacing w:before="0" w:beforeAutospacing="0" w:after="0" w:afterAutospacing="0"/>
                          <w:jc w:val="center"/>
                          <w:rPr>
                            <w:color w:val="00B050"/>
                            <w:sz w:val="16"/>
                            <w:szCs w:val="16"/>
                          </w:rPr>
                        </w:pPr>
                        <w:r>
                          <w:rPr>
                            <w:rFonts w:eastAsia="Times New Roman"/>
                            <w:color w:val="00B050"/>
                            <w:sz w:val="16"/>
                            <w:szCs w:val="16"/>
                            <w:lang w:val="fr-FR"/>
                          </w:rPr>
                          <w:t>120 p/40 p – 3 ECTS</w:t>
                        </w:r>
                      </w:p>
                    </w:txbxContent>
                  </v:textbox>
                </v:rect>
                <v:rect id="Rectangle 147" o:spid="_x0000_s1130" style="position:absolute;left:55829;top:26828;width:14935;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FdCMQA&#10;AADcAAAADwAAAGRycy9kb3ducmV2LnhtbERPTWvCQBC9C/0PyxR6KbqpoLSpq5RAoZcgVVs8Dtkx&#10;SZudjdnRxH/fFQre5vE+Z7EaXKPO1IXas4GnSQKKuPC25tLAbvs+fgYVBNli45kMXCjAank3WmBq&#10;fc+fdN5IqWIIhxQNVCJtqnUoKnIYJr4ljtzBdw4lwq7UtsM+hrtGT5Nkrh3WHBsqbCmrqPjdnJyB&#10;g8y++6/16dge99ljKXn+k01zYx7uh7dXUEKD3MT/7g8b589e4PpMvEA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RXQjEAAAA3AAAAA8AAAAAAAAAAAAAAAAAmAIAAGRycy9k&#10;b3ducmV2LnhtbFBLBQYAAAAABAAEAPUAAACJAwAAAAA=&#10;">
                  <v:stroke dashstyle="dash"/>
                  <v:textbo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Logique et automatisme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80 p. – 8 ECTS</w:t>
                        </w:r>
                      </w:p>
                    </w:txbxContent>
                  </v:textbox>
                </v:rect>
                <v:rect id="Rectangle 148" o:spid="_x0000_s1131" style="position:absolute;left:72263;top:37261;width:14103;height:5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148MA&#10;AADcAAAADwAAAGRycy9kb3ducmV2LnhtbERPTUvDQBC9C/6HZQQv0m4MKDZ2GyQgeAliq+JxyE6T&#10;tNnZJDtt4r93BcHbPN7nrPPZdepMY2g9G7hdJqCIK29brg28754XD6CCIFvsPJOBbwqQby4v1phZ&#10;P/EbnbdSqxjCIUMDjUifaR2qhhyGpe+JI7f3o0OJcKy1HXGK4a7TaZLca4ctx4YGeyoaqo7bkzOw&#10;l7vP6eP1NPTDV3FTS1keirQ05vpqfnoEJTTLv/jP/WLj/FUK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x148MAAADcAAAADwAAAAAAAAAAAAAAAACYAgAAZHJzL2Rv&#10;d25yZXYueG1sUEsFBgAAAAAEAAQA9QAAAIgDAAAAAA==&#10;">
                  <v:stroke dashstyle="dash"/>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Stage d’intégration professionnelle : Bachelier en électromécanique</w:t>
                        </w:r>
                      </w:p>
                      <w:p>
                        <w:pPr>
                          <w:pStyle w:val="NormalWeb"/>
                          <w:spacing w:before="0" w:beforeAutospacing="0" w:after="0" w:afterAutospacing="0"/>
                          <w:jc w:val="center"/>
                          <w:rPr>
                            <w:color w:val="00B050"/>
                            <w:sz w:val="16"/>
                            <w:szCs w:val="16"/>
                          </w:rPr>
                        </w:pPr>
                        <w:r>
                          <w:rPr>
                            <w:rFonts w:eastAsia="Times New Roman"/>
                            <w:color w:val="00B050"/>
                            <w:sz w:val="16"/>
                            <w:szCs w:val="16"/>
                            <w:lang w:val="fr-FR"/>
                          </w:rPr>
                          <w:t>120 p/20 p – 5 ECTS</w:t>
                        </w:r>
                      </w:p>
                    </w:txbxContent>
                  </v:textbox>
                </v:rect>
                <v:shape id="Connecteur droit avec flèche 149" o:spid="_x0000_s1132" type="#_x0000_t32" style="position:absolute;left:66624;top:32226;width:0;height:21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iFusAAAADcAAAADwAAAGRycy9kb3ducmV2LnhtbERPy6rCMBDdC/5DGOHuNNWLotUo6kVQ&#10;dz5wPTRjW2wmtcm19e+NILibw3nObNGYQjyocrllBf1eBII4sTrnVMH5tOmOQTiPrLGwTAqe5GAx&#10;b7dmGGtb84EeR5+KEMIuRgWZ92UspUsyMuh6tiQO3NVWBn2AVSp1hXUIN4UcRNFIGsw5NGRY0jqj&#10;5Hb8Nwpq9JfJapne16u/3bYZFvfR6bxX6qfTLKcgPDX+K/64tzrMn/zC+5lwgZ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OYhbrAAAAA3AAAAA8AAAAAAAAAAAAAAAAA&#10;oQIAAGRycy9kb3ducmV2LnhtbFBLBQYAAAAABAAEAPkAAACOAwAAAAA=&#10;" strokecolor="black [3200]" strokeweight=".5pt">
                  <v:stroke endarrow="block" joinstyle="miter"/>
                </v:shape>
                <v:rect id="Rectangle 150" o:spid="_x0000_s1133" style="position:absolute;left:72186;top:44881;width:14167;height:8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sFsMA&#10;AADcAAAADwAAAGRycy9kb3ducmV2LnhtbERPTWvCQBC9F/wPywi9NRutlC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7sFsMAAADcAAAADwAAAAAAAAAAAAAAAACYAgAAZHJzL2Rv&#10;d25yZXYueG1sUEsFBgAAAAAEAAQA9QAAAIgDAAAAAA==&#10;">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Activités professionnelles de formation : bachelier  en électromécanique : orientation électromécanique et maintenance</w:t>
                        </w:r>
                      </w:p>
                      <w:p>
                        <w:pPr>
                          <w:pStyle w:val="NormalWeb"/>
                          <w:spacing w:before="0" w:beforeAutospacing="0" w:after="0" w:afterAutospacing="0"/>
                          <w:jc w:val="center"/>
                          <w:rPr>
                            <w:color w:val="00B050"/>
                            <w:sz w:val="16"/>
                            <w:szCs w:val="16"/>
                          </w:rPr>
                        </w:pPr>
                        <w:r>
                          <w:rPr>
                            <w:rFonts w:eastAsia="Times New Roman"/>
                            <w:color w:val="00B050"/>
                            <w:sz w:val="16"/>
                            <w:szCs w:val="16"/>
                            <w:lang w:val="fr-FR"/>
                          </w:rPr>
                          <w:t>120p/20 p – 8 ECTS</w:t>
                        </w:r>
                      </w:p>
                    </w:txbxContent>
                  </v:textbox>
                </v:rect>
                <v:shape id="Connecteur droit avec flèche 151" o:spid="_x0000_s1134" type="#_x0000_t32" style="position:absolute;left:75615;top:34563;width:0;height:26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24VcIAAADcAAAADwAAAGRycy9kb3ducmV2LnhtbERPTWuDQBC9B/oflinklqwNGBrrGqKh&#10;kPZWE3Ie3KlK3Vl1t9H8+26h0Ns83uek+9l04kajay0reFpHIIgrq1uuFVzOr6tnEM4ja+wsk4I7&#10;OdhnD4sUE20n/qBb6WsRQtglqKDxvk+kdFVDBt3a9sSB+7SjQR/gWEs94hTCTSc3UbSVBlsODQ32&#10;VDRUfZXfRsGE/rrLD/VQ5Me30xx3w/Z8eVdq+TgfXkB4mv2/+M990mH+LobfZ8IFMvs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z24VcIAAADcAAAADwAAAAAAAAAAAAAA&#10;AAChAgAAZHJzL2Rvd25yZXYueG1sUEsFBgAAAAAEAAQA+QAAAJADAAAAAA==&#10;" strokecolor="black [3200]" strokeweight=".5pt">
                  <v:stroke endarrow="block" joinstyle="miter"/>
                </v:shape>
                <v:rect id="Rectangle 217" o:spid="_x0000_s1135" style="position:absolute;left:55962;top:47263;width:14402;height:5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LaK8IA&#10;AADcAAAADwAAAGRycy9kb3ducmV2LnhtbERPTWsCMRC9C/6HMEJvmrVQ0a1RtNBasB7UUq/Tzbi7&#10;mEyWTarx35uC4G0e73Om82iNOFPra8cKhoMMBHHhdM2lgu/9e38MwgdkjcYxKbiSh/ms25lirt2F&#10;t3TehVKkEPY5KqhCaHIpfVGRRT9wDXHijq61GBJsS6lbvKRwa+Rzlo2kxZpTQ4UNvVVUnHZ/VsGv&#10;Wf/sl9eXj9Mq1hi/zOqwMQelnnpx8QoiUAwP8d39qdP8yQj+n0kXy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torwgAAANwAAAAPAAAAAAAAAAAAAAAAAJgCAABkcnMvZG93&#10;bnJldi54bWxQSwUGAAAAAAQABAD1AAAAhwMAAAAA&#10;" fillcolor="#d8d8d8 [2732]">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Régulation</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60 p – 8 ECTS</w:t>
                        </w:r>
                      </w:p>
                    </w:txbxContent>
                  </v:textbox>
                </v:rect>
                <v:rect id="Rectangle 218" o:spid="_x0000_s1136" style="position:absolute;left:38608;top:36671;width:14395;height:5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vWe8QA&#10;AADcAAAADwAAAGRycy9kb3ducmV2LnhtbERPTWvCQBC9F/oflil4Ed1UqNXUVUqg4CWU2ioeh+yY&#10;pM3Oxuxo0n/fLRR6m8f7nNVmcI26Uhdqzwbupwko4sLbmksDH+8vkwWoIMgWG89k4JsCbNa3NytM&#10;re/5ja47KVUM4ZCigUqkTbUORUUOw9S3xJE7+c6hRNiV2nbYx3DX6FmSzLXDmmNDhS1lFRVfu4sz&#10;cJKHQ79/vZzb8zEbl5Lnn9ksN2Z0Nzw/gRIa5F/8597aOH/5CL/PxAv0+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71nvEAAAA3AAAAA8AAAAAAAAAAAAAAAAAmAIAAGRycy9k&#10;b3ducmV2LnhtbFBLBQYAAAAABAAEAPUAAACJAwAAAAA=&#10;">
                  <v:stroke dashstyle="dash"/>
                  <v:textbo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Gestion de projet technique</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40 p – 4 ECTS</w:t>
                        </w:r>
                      </w:p>
                    </w:txbxContent>
                  </v:textbox>
                </v:rect>
                <v:rect id="Rectangle 219" o:spid="_x0000_s1137" style="position:absolute;left:39827;top:47326;width:14395;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fbS8UA&#10;AADcAAAADwAAAGRycy9kb3ducmV2LnhtbESPQW/CMAyF70j7D5En7QYpO0ysIyCEQNttwLoDN6vx&#10;2kLjZE1Gy7/HB6TdbL3n9z7Pl4Nr1YW62Hg2MJ1koIhLbxuuDBRf2/EMVEzIFlvPZOBKEZaLh9Ec&#10;c+t73tPlkColIRxzNFCnFHKtY1mTwzjxgVi0H985TLJ2lbYd9hLuWv2cZS/aYcPSUGOgdU3l+fDn&#10;DISj+/0simpTHk+bsHtfbfvv9dSYp8dh9QYq0ZD+zffrDyv4r0Irz8gEe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V9tLxQAAANwAAAAPAAAAAAAAAAAAAAAAAJgCAABkcnMv&#10;ZG93bnJldi54bWxQSwUGAAAAAAQABAD1AAAAigMAAAAA&#10;" fillcolor="#cfcdcd [2894]">
                  <v:textbox>
                    <w:txbxContent>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 xml:space="preserve">Projet électrique </w:t>
                        </w:r>
                      </w:p>
                      <w:p>
                        <w:pPr>
                          <w:pStyle w:val="NormalWeb"/>
                          <w:spacing w:before="0" w:beforeAutospacing="0" w:after="0" w:afterAutospacing="0"/>
                          <w:jc w:val="center"/>
                          <w:rPr>
                            <w:rFonts w:eastAsia="Times New Roman"/>
                            <w:color w:val="FF0000"/>
                            <w:sz w:val="16"/>
                            <w:szCs w:val="16"/>
                            <w:lang w:val="fr-FR"/>
                          </w:rPr>
                        </w:pPr>
                        <w:r>
                          <w:rPr>
                            <w:rFonts w:eastAsia="Times New Roman"/>
                            <w:color w:val="FF0000"/>
                            <w:sz w:val="16"/>
                            <w:szCs w:val="16"/>
                            <w:lang w:val="fr-FR"/>
                          </w:rPr>
                          <w:t>60 p – 8 ECTS</w:t>
                        </w:r>
                      </w:p>
                    </w:txbxContent>
                  </v:textbox>
                </v:rect>
                <v:rect id="Rectangle 220" o:spid="_x0000_s1138" style="position:absolute;left:34442;top:26555;width:16065;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jnksQA&#10;AADcAAAADwAAAGRycy9kb3ducmV2LnhtbERPTWvCQBC9F/oflil4Kbqp0FKjq5SA4CVIbSseh+yY&#10;RLOzMTua9N93C4Xe5vE+Z7EaXKNu1IXas4GnSQKKuPC25tLA58d6/AoqCLLFxjMZ+KYAq+X93QJT&#10;63t+p9tOShVDOKRooBJpU61DUZHDMPEtceSOvnMoEXalth32Mdw1epokL9phzbGhwpayiorz7uoM&#10;HOV5339tr5f2csgeS8nzUzbNjRk9DG9zUEKD/Iv/3Bsb589m8PtMvEA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o55LEAAAA3AAAAA8AAAAAAAAAAAAAAAAAmAIAAGRycy9k&#10;b3ducmV2LnhtbFBLBQYAAAAABAAEAPUAAACJAwAAAAA=&#10;">
                  <v:stroke dashstyle="dash"/>
                  <v:textbo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Dessin technique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100 p – 7 ECTS</w:t>
                        </w:r>
                      </w:p>
                    </w:txbxContent>
                  </v:textbox>
                </v:rect>
                <v:rect id="Rectangle 224" o:spid="_x0000_s1139" style="position:absolute;left:24117;top:47459;width:14395;height:5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7Vyr4A&#10;AADcAAAADwAAAGRycy9kb3ducmV2LnhtbESPzQrCMBCE74LvEFbwpmk9iFajiD/gVS14XZq1rTab&#10;2kStb28EweMwM98w82VrKvGkxpWWFcTDCARxZnXJuYL0tBtMQDiPrLGyTAre5GC56HbmmGj74gM9&#10;jz4XAcIuQQWF93UipcsKMuiGtiYO3sU2Bn2QTS51g68AN5UcRdFYGiw5LBRY07qg7HZ8GAXZ9RZt&#10;ZB3n8fk+1aOT2+p0nCrV77WrGQhPrf+Hf+29VhCI8D0TjoBcf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O1cq+AAAA3AAAAA8AAAAAAAAAAAAAAAAAmAIAAGRycy9kb3ducmV2&#10;LnhtbFBLBQYAAAAABAAEAPUAAACDAwAAAAA=&#10;" fillcolor="#cfcdcd [2894]">
                  <v:fill opacity="59110f"/>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Projet mécanique</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60 p – 8 ECTS</w:t>
                        </w:r>
                      </w:p>
                    </w:txbxContent>
                  </v:textbox>
                </v:rect>
                <v:rect id="Rectangle 225" o:spid="_x0000_s1140" style="position:absolute;left:18776;top:17837;width:14396;height:5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S2pMUA&#10;AADcAAAADwAAAGRycy9kb3ducmV2LnhtbESPT2sCMRTE74LfITyhN80qVMpqlCq0FtSDf6jX183r&#10;7mLysmxSjd/eCAWPw8z8hpnOozXiQq2vHSsYDjIQxIXTNZcKjoeP/hsIH5A1Gsek4EYe5rNuZ4q5&#10;dlfe0WUfSpEg7HNUUIXQ5FL6oiKLfuAa4uT9utZiSLItpW7xmuDWyFGWjaXFmtNChQ0tKyrO+z+r&#10;4Mesvw+L2+vneRVrjBuzOm3NSamXXnyfgAgUwzP83/7SCkbZEB5n0hG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9LakxQAAANwAAAAPAAAAAAAAAAAAAAAAAJgCAABkcnMv&#10;ZG93bnJldi54bWxQSwUGAAAAAAQABAD1AAAAigMAAAAA&#10;" fillcolor="#d8d8d8 [2732]">
                  <v:textbox>
                    <w:txbxContent>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Résistance des matériaux et Organes de machines</w:t>
                        </w:r>
                      </w:p>
                      <w:p>
                        <w:pPr>
                          <w:pStyle w:val="NormalWeb"/>
                          <w:spacing w:before="0" w:beforeAutospacing="0" w:after="0" w:afterAutospacing="0"/>
                          <w:jc w:val="center"/>
                          <w:rPr>
                            <w:rFonts w:eastAsia="Times New Roman"/>
                            <w:color w:val="00B050"/>
                            <w:sz w:val="16"/>
                            <w:szCs w:val="16"/>
                            <w:lang w:val="fr-FR"/>
                          </w:rPr>
                        </w:pPr>
                        <w:r>
                          <w:rPr>
                            <w:rFonts w:eastAsia="Times New Roman"/>
                            <w:color w:val="00B050"/>
                            <w:sz w:val="16"/>
                            <w:szCs w:val="16"/>
                            <w:lang w:val="fr-FR"/>
                          </w:rPr>
                          <w:t>120 p – 10 ECTS</w:t>
                        </w:r>
                      </w:p>
                    </w:txbxContent>
                  </v:textbox>
                </v:rect>
                <v:rect id="Rectangle 226" o:spid="_x0000_s1141" style="position:absolute;left:1384;top:39490;width:13856;height:5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Yo08UA&#10;AADcAAAADwAAAGRycy9kb3ducmV2LnhtbESPT2sCMRTE74V+h/AEbzXrgkVWo2ihtdD24B/0+tw8&#10;dxeTl2WTavz2TUHwOMzMb5jpPFojLtT5xrGC4SADQVw63XClYLd9fxmD8AFZo3FMCm7kYT57fppi&#10;od2V13TZhEokCPsCFdQhtIWUvqzJoh+4ljh5J9dZDEl2ldQdXhPcGpln2au02HBaqLGlt5rK8+bX&#10;Kjiar/12eRt9nFexwfhtVocfc1Cq34uLCYhAMTzC9/anVpBnOfyfSUd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JijTxQAAANwAAAAPAAAAAAAAAAAAAAAAAJgCAABkcnMv&#10;ZG93bnJldi54bWxQSwUGAAAAAAQABAD1AAAAigMAAAAA&#10;" fillcolor="#d8d8d8 [2732]">
                  <v:textbox>
                    <w:txbxContent>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Techniques et théories spéciales de la maintenance</w:t>
                        </w:r>
                      </w:p>
                      <w:p>
                        <w:pPr>
                          <w:pStyle w:val="NormalWeb"/>
                          <w:spacing w:before="0" w:beforeAutospacing="0" w:after="0" w:afterAutospacing="0"/>
                          <w:jc w:val="center"/>
                          <w:rPr>
                            <w:rFonts w:eastAsia="Times New Roman"/>
                            <w:color w:val="0070C0"/>
                            <w:sz w:val="16"/>
                            <w:szCs w:val="16"/>
                            <w:lang w:val="fr-FR"/>
                          </w:rPr>
                        </w:pPr>
                        <w:r>
                          <w:rPr>
                            <w:rFonts w:eastAsia="Times New Roman"/>
                            <w:color w:val="0070C0"/>
                            <w:sz w:val="16"/>
                            <w:szCs w:val="16"/>
                            <w:lang w:val="fr-FR"/>
                          </w:rPr>
                          <w:t>100 p – 8 ECTS</w:t>
                        </w:r>
                      </w:p>
                    </w:txbxContent>
                  </v:textbox>
                </v:rect>
                <v:shape id="Connecteur droit avec flèche 71" o:spid="_x0000_s1142" type="#_x0000_t32" style="position:absolute;left:41789;top:7835;width:63;height:52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DcQMUAAADcAAAADwAAAGRycy9kb3ducmV2LnhtbESPQWvCQBSE74X+h+UJXkrdNBFboquU&#10;irRXYynt7TX7TILZtyFv1fTfdwXB4zAz3zCL1eBadaJeGs8GniYJKOLS24YrA5+7zeMLKAnIFlvP&#10;ZOCPBFbL+7sF5tafeUunIlQqQlhyNFCH0OVaS1mTQ5n4jjh6e987DFH2lbY9niPctTpNkpl22HBc&#10;qLGjt5rKQ3F0BrIwlXQ7/X6W4qf6fbDrLJOvd2PGo+F1DirQEG7ha/vDGkiTDC5n4hH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IDcQMUAAADcAAAADwAAAAAAAAAA&#10;AAAAAAChAgAAZHJzL2Rvd25yZXYueG1sUEsFBgAAAAAEAAQA+QAAAJMDAAAAAA==&#10;" strokecolor="black [3200]" strokeweight=".5pt">
                  <v:stroke endarrow="block" joinstyle="miter"/>
                </v:shape>
                <v:shape id="Connecteur droit avec flèche 72" o:spid="_x0000_s1143" type="#_x0000_t32" style="position:absolute;left:67964;top:8794;width:95;height:180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2lENMUAAADcAAAADwAAAGRycy9kb3ducmV2LnhtbESPQUvDQBSE74L/YXlCL9JuTIItsdsi&#10;lqLXRpH29pp9JsHs25C3beO/dwWhx2FmvmGW69F16kyDtJ4NPMwSUMSVty3XBj7et9MFKAnIFjvP&#10;ZOCHBNar25slFtZfeEfnMtQqQlgKNNCE0BdaS9WQQ5n5njh6X35wGKIcam0HvES463SaJI/aYctx&#10;ocGeXhqqvsuTM5CFXNJdvp9LeaiP93aTZfL5aszkbnx+AhVoDNfwf/vNGkiTHP7OxCO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2lENMUAAADcAAAADwAAAAAAAAAA&#10;AAAAAAChAgAAZHJzL2Rvd25yZXYueG1sUEsFBgAAAAAEAAQA+QAAAJMDAAAAAA==&#10;" strokecolor="black [3200]" strokeweight=".5pt">
                  <v:stroke endarrow="block" joinstyle="miter"/>
                </v:shape>
                <v:shape id="Connecteur droit avec flèche 62" o:spid="_x0000_s1144" type="#_x0000_t32" style="position:absolute;left:55175;top:8972;width:0;height:41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JMrsIAAADcAAAADwAAAGRycy9kb3ducmV2LnhtbESPzarCMBSE94LvEI7gTlMFRatR/EHw&#10;3p1VXB+aY1tsTmoTbX37mwuCy2FmvmGW69aU4kW1KywrGA0jEMSp1QVnCi7nw2AGwnlkjaVlUvAm&#10;B+tVt7PEWNuGT/RKfCYChF2MCnLvq1hKl+Zk0A1tRRy8m60N+iDrTOoamwA3pRxH0VQaLDgs5FjR&#10;Lqf0njyNggb9db7dZI/ddv9zbCflY3q+/CrV77WbBQhPrf+GP+2jVjCOJvB/Jhw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JMrsIAAADcAAAADwAAAAAAAAAAAAAA&#10;AAChAgAAZHJzL2Rvd25yZXYueG1sUEsFBgAAAAAEAAQA+QAAAJADAAAAAA==&#10;" strokecolor="black [3200]" strokeweight=".5pt">
                  <v:stroke endarrow="block" joinstyle="miter"/>
                </v:shape>
                <v:line id="Connecteur droit 63" o:spid="_x0000_s1145" style="position:absolute;visibility:visible;mso-wrap-style:square" from="4203,36442" to="20777,36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dke8UAAADcAAAADwAAAGRycy9kb3ducmV2LnhtbESPQWvCQBSE70L/w/IKXqRuVBCbukoR&#10;BUFRG5eeH9nXJDT7NmRXTf99VxA8DjPzDTNfdrYWV2p95VjBaJiAIM6dqbhQoM+btxkIH5AN1o5J&#10;wR95WC5eenNMjbvxF12zUIgIYZ+igjKEJpXS5yVZ9EPXEEfvx7UWQ5RtIU2Ltwi3tRwnyVRarDgu&#10;lNjQqqT8N7tYBTv9/j2YHGda23N2wJOu1sf9Sqn+a/f5ASJQF57hR3trFIyTKdzPxCM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0dke8UAAADcAAAADwAAAAAAAAAA&#10;AAAAAAChAgAAZHJzL2Rvd25yZXYueG1sUEsFBgAAAAAEAAQA+QAAAJMDAAAAAA==&#10;" strokecolor="black [3200]" strokeweight=".5pt">
                  <v:stroke joinstyle="miter"/>
                </v:line>
                <v:shape id="Connecteur droit avec flèche 66" o:spid="_x0000_s1146" type="#_x0000_t32" style="position:absolute;left:4203;top:36671;width:0;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x3QsQAAADcAAAADwAAAGRycy9kb3ducmV2LnhtbESPT2vCQBTE74LfYXlCb3WjUNtGV9GU&#10;QurNP3h+ZJ9JMPs2ya5J+u27BcHjMDO/YVabwVSio9aVlhXMphEI4szqknMF59P36wcI55E1VpZJ&#10;wS852KzHoxXG2vZ8oO7ocxEg7GJUUHhfx1K6rCCDbmpr4uBdbWvQB9nmUrfYB7ip5DyKFtJgyWGh&#10;wJqSgrLb8W4U9Ogvn7tt3iS7r590eKuaxem8V+plMmyXIDwN/hl+tFOtYB69w/+ZcAT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jHdCxAAAANwAAAAPAAAAAAAAAAAA&#10;AAAAAKECAABkcnMvZG93bnJldi54bWxQSwUGAAAAAAQABAD5AAAAkgMAAAAA&#10;" strokecolor="black [3200]" strokeweight=".5pt">
                  <v:stroke endarrow="block" joinstyle="miter"/>
                </v:shape>
                <v:shape id="Connecteur droit avec flèche 68" o:spid="_x0000_s1147" type="#_x0000_t32" style="position:absolute;left:20777;top:36671;width:0;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PjML0AAADcAAAADwAAAGRycy9kb3ducmV2LnhtbERPyQrCMBC9C/5DGMGbpgqKVqO4IKg3&#10;FzwPzdgWm0ltoq1/bw6Cx8fb58vGFOJNlcstKxj0IxDEidU5pwqul11vAsJ5ZI2FZVLwIQfLRbs1&#10;x1jbmk/0PvtUhBB2MSrIvC9jKV2SkUHXtyVx4O62MugDrFKpK6xDuCnkMIrG0mDOoSHDkjYZJY/z&#10;yyio0d+m61X63Ky3h30zKp7jy/WoVLfTrGYgPDX+L/6591rBMAprw5lwBOTi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4T4zC9AAAA3AAAAA8AAAAAAAAAAAAAAAAAoQIA&#10;AGRycy9kb3ducmV2LnhtbFBLBQYAAAAABAAEAPkAAACLAwAAAAA=&#10;" strokecolor="black [3200]" strokeweight=".5pt">
                  <v:stroke endarrow="block" joinstyle="miter"/>
                </v:shape>
                <v:shape id="Connecteur droit avec flèche 75" o:spid="_x0000_s1148" type="#_x0000_t32" style="position:absolute;left:62953;top:6191;width:64;height:260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jrqsUAAADcAAAADwAAAGRycy9kb3ducmV2LnhtbESPQUvDQBSE74X+h+UJXordmJRqY7dF&#10;FLHXpiL29sw+k9Ds25C3tvHfd4VCj8PMfMMs14Nr1ZF6aTwbuJ8moIhLbxuuDHzs3u4eQUlAtth6&#10;JgN/JLBejUdLzK0/8ZaORahUhLDkaKAOocu1lrImhzL1HXH0fnzvMETZV9r2eIpw1+o0SebaYcNx&#10;ocaOXmoqD8WvM5CFmaTb2deDFPvqe2Jfs0w+3425vRmen0AFGsI1fGlvrIE0WcD/mXgE9OoM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WjrqsUAAADcAAAADwAAAAAAAAAA&#10;AAAAAAChAgAAZHJzL2Rvd25yZXYueG1sUEsFBgAAAAAEAAQA+QAAAJMDAAAAAA==&#10;" strokecolor="black [3200]" strokeweight=".5pt">
                  <v:stroke endarrow="block" joinstyle="miter"/>
                </v:shape>
                <v:shape id="Connecteur droit avec flèche 76" o:spid="_x0000_s1149" type="#_x0000_t32" style="position:absolute;left:6565;top:7918;width:0;height:16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vU6sIAAADcAAAADwAAAGRycy9kb3ducmV2LnhtbERPTWvCQBC9C/0PywhepG5MpC3RVYpS&#10;6tW0lPY2zY5JMDsbMqum/757EDw+3vdqM7hWXaiXxrOB+SwBRVx623Bl4PPj7fEFlARki61nMvBH&#10;Apv1w2iFufVXPtClCJWKISw5GqhD6HKtpazJocx8Rxy5o+8dhgj7StserzHctTpNkiftsOHYUGNH&#10;25rKU3F2BrKwkPSw+H6W4qf6ndpdlsnXuzGT8fC6BBVoCHfxzb23BtJ5nB/PxCO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YvU6sIAAADcAAAADwAAAAAAAAAAAAAA&#10;AAChAgAAZHJzL2Rvd25yZXYueG1sUEsFBgAAAAAEAAQA+QAAAJADAAAAAA==&#10;" strokecolor="black [3200]" strokeweight=".5pt">
                  <v:stroke endarrow="block" joinstyle="miter"/>
                </v:shape>
                <v:shape id="Connecteur droit avec flèche 77" o:spid="_x0000_s1150" type="#_x0000_t32" style="position:absolute;left:45294;top:8794;width:57;height:42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dxccUAAADcAAAADwAAAGRycy9kb3ducmV2LnhtbESPX0vDQBDE3wt+h2OFvpT28qeoxF6L&#10;WKR9bRSpb2tuTYK5vZA92/Tb9wTBx2FmfsOsNqPr1IkGaT0bSBcJKOLK25ZrA2+vL/MHUBKQLXae&#10;ycCFBDbrm8kKC+vPfKBTGWoVISwFGmhC6AutpWrIoSx8Txy9Lz84DFEOtbYDniPcdTpLkjvtsOW4&#10;0GBPzw1V3+WPM5CHpWSH5fFeyo/6c2a3eS7vO2Omt+PTI6hAY/gP/7X31kCWpvB7Jh4Bv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sdxccUAAADcAAAADwAAAAAAAAAA&#10;AAAAAAChAgAAZHJzL2Rvd25yZXYueG1sUEsFBgAAAAAEAAQA+QAAAJMDAAAAAA==&#10;" strokecolor="black [3200]" strokeweight=".5pt">
                  <v:stroke endarrow="block" joinstyle="miter"/>
                </v:shape>
                <w10:wrap anchorx="margin" anchory="margin"/>
              </v:group>
            </w:pict>
          </mc:Fallback>
        </mc:AlternateContent>
      </w:r>
      <w:r>
        <w:rPr>
          <w:rFonts w:ascii="Arial" w:hAnsi="Arial" w:cs="Arial"/>
          <w:b/>
          <w:bCs/>
          <w:i/>
          <w:iCs/>
        </w:rPr>
        <w:t>Organigramme du Bachelier en électromécanique : orientation électromécanique et maintenance</w:t>
      </w:r>
    </w:p>
    <w:p>
      <w:pPr>
        <w:spacing w:after="0" w:line="240" w:lineRule="auto"/>
        <w:jc w:val="both"/>
        <w:rPr>
          <w:rFonts w:ascii="Arial" w:hAnsi="Arial" w:cs="Arial"/>
        </w:rPr>
      </w:pPr>
    </w:p>
    <w:p>
      <w:pPr>
        <w:pStyle w:val="En-tte"/>
        <w:rPr>
          <w:rFonts w:ascii="Arial" w:hAnsi="Arial" w:cs="Arial"/>
          <w:b/>
          <w:sz w:val="24"/>
          <w:szCs w:val="24"/>
        </w:rPr>
        <w:sectPr>
          <w:pgSz w:w="16838" w:h="11906" w:orient="landscape"/>
          <w:pgMar w:top="1417" w:right="993" w:bottom="1417" w:left="1417" w:header="708" w:footer="708" w:gutter="0"/>
          <w:cols w:space="708"/>
          <w:docGrid w:linePitch="360"/>
        </w:sectPr>
      </w:pPr>
      <w:r>
        <w:rPr>
          <w:noProof/>
          <w:lang w:eastAsia="fr-BE"/>
        </w:rPr>
        <mc:AlternateContent>
          <mc:Choice Requires="wps">
            <w:drawing>
              <wp:anchor distT="4294967295" distB="4294967295" distL="114299" distR="114299" simplePos="0" relativeHeight="251666432" behindDoc="0" locked="0" layoutInCell="1" allowOverlap="1">
                <wp:simplePos x="0" y="0"/>
                <wp:positionH relativeFrom="column">
                  <wp:posOffset>3543299</wp:posOffset>
                </wp:positionH>
                <wp:positionV relativeFrom="paragraph">
                  <wp:posOffset>803909</wp:posOffset>
                </wp:positionV>
                <wp:extent cx="0" cy="0"/>
                <wp:effectExtent l="0" t="0" r="0" b="0"/>
                <wp:wrapNone/>
                <wp:docPr id="232" name="Connecteur droit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161FB28" id="Connecteur droit 232" o:spid="_x0000_s1026" style="position:absolute;z-index:25166643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63.3pt" to="279pt,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"/>
            </w:pict>
          </mc:Fallback>
        </mc:AlternateContent>
      </w:r>
      <w:r>
        <w:rPr>
          <w:noProof/>
          <w:lang w:eastAsia="fr-BE"/>
        </w:rPr>
        <mc:AlternateContent>
          <mc:Choice Requires="wps">
            <w:drawing>
              <wp:anchor distT="0" distB="0" distL="114300" distR="114300" simplePos="0" relativeHeight="251672576" behindDoc="0" locked="0" layoutInCell="1" allowOverlap="1">
                <wp:simplePos x="0" y="0"/>
                <wp:positionH relativeFrom="column">
                  <wp:posOffset>567055</wp:posOffset>
                </wp:positionH>
                <wp:positionV relativeFrom="paragraph">
                  <wp:posOffset>685165</wp:posOffset>
                </wp:positionV>
                <wp:extent cx="5080" cy="5080"/>
                <wp:effectExtent l="0" t="0" r="13970" b="13970"/>
                <wp:wrapNone/>
                <wp:docPr id="231" name="Connecteur droit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80" cy="508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C5EF027" id="Connecteur droit 231"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65pt,53.95pt" to="45.05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"/>
            </w:pict>
          </mc:Fallback>
        </mc:AlternateContent>
      </w:r>
      <w:r>
        <w:rPr>
          <w:noProof/>
          <w:lang w:eastAsia="fr-BE"/>
        </w:rPr>
        <mc:AlternateContent>
          <mc:Choice Requires="wps">
            <w:drawing>
              <wp:anchor distT="0" distB="0" distL="114300" distR="114300" simplePos="0" relativeHeight="251676672" behindDoc="0" locked="0" layoutInCell="1" allowOverlap="1">
                <wp:simplePos x="0" y="0"/>
                <wp:positionH relativeFrom="column">
                  <wp:posOffset>571500</wp:posOffset>
                </wp:positionH>
                <wp:positionV relativeFrom="paragraph">
                  <wp:posOffset>1946910</wp:posOffset>
                </wp:positionV>
                <wp:extent cx="635" cy="635"/>
                <wp:effectExtent l="0" t="0" r="0" b="0"/>
                <wp:wrapNone/>
                <wp:docPr id="230" name="Connecteur droit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AA4EC2" id="Connecteur droit 23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53.3pt" to="45.05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">
                <v:stroke dashstyle="1 1" endcap="round"/>
              </v:line>
            </w:pict>
          </mc:Fallback>
        </mc:AlternateContent>
      </w:r>
      <w:r>
        <w:rPr>
          <w:noProof/>
          <w:lang w:eastAsia="fr-BE"/>
        </w:rPr>
        <mc:AlternateContent>
          <mc:Choice Requires="wps">
            <w:drawing>
              <wp:anchor distT="0" distB="0" distL="114300" distR="114300" simplePos="0" relativeHeight="251691008" behindDoc="0" locked="0" layoutInCell="1" allowOverlap="1">
                <wp:simplePos x="0" y="0"/>
                <wp:positionH relativeFrom="column">
                  <wp:posOffset>723900</wp:posOffset>
                </wp:positionH>
                <wp:positionV relativeFrom="paragraph">
                  <wp:posOffset>2099310</wp:posOffset>
                </wp:positionV>
                <wp:extent cx="635" cy="635"/>
                <wp:effectExtent l="0" t="0" r="0" b="0"/>
                <wp:wrapNone/>
                <wp:docPr id="229" name="Connecteur droit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FF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F5BFA7F" id="Connecteur droit 229"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165.3pt" to="57.05pt,1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" strokecolor="red">
                <v:stroke dashstyle="dash"/>
              </v:line>
            </w:pict>
          </mc:Fallback>
        </mc:AlternateContent>
      </w:r>
      <w:r>
        <w:rPr>
          <w:noProof/>
          <w:lang w:eastAsia="fr-BE"/>
        </w:rPr>
        <mc:AlternateContent>
          <mc:Choice Requires="wps">
            <w:drawing>
              <wp:anchor distT="0" distB="0" distL="114300" distR="114300" simplePos="0" relativeHeight="251698176" behindDoc="0" locked="0" layoutInCell="1" allowOverlap="1">
                <wp:simplePos x="0" y="0"/>
                <wp:positionH relativeFrom="column">
                  <wp:posOffset>5715635</wp:posOffset>
                </wp:positionH>
                <wp:positionV relativeFrom="paragraph">
                  <wp:posOffset>5490845</wp:posOffset>
                </wp:positionV>
                <wp:extent cx="635" cy="635"/>
                <wp:effectExtent l="0" t="0" r="18415" b="18415"/>
                <wp:wrapNone/>
                <wp:docPr id="228" name="Connecteur droit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BC3E821" id="Connecteur droit 228"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05pt,432.35pt" to="450.1pt,4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"/>
            </w:pict>
          </mc:Fallback>
        </mc:AlternateContent>
      </w:r>
      <w:r>
        <w:rPr>
          <w:noProof/>
          <w:lang w:eastAsia="fr-BE"/>
        </w:rPr>
        <mc:AlternateContent>
          <mc:Choice Requires="wps">
            <w:drawing>
              <wp:anchor distT="0" distB="0" distL="114300" distR="114300" simplePos="0" relativeHeight="251700224" behindDoc="0" locked="0" layoutInCell="1" allowOverlap="1">
                <wp:simplePos x="0" y="0"/>
                <wp:positionH relativeFrom="column">
                  <wp:posOffset>3543300</wp:posOffset>
                </wp:positionH>
                <wp:positionV relativeFrom="paragraph">
                  <wp:posOffset>5490845</wp:posOffset>
                </wp:positionV>
                <wp:extent cx="635" cy="635"/>
                <wp:effectExtent l="0" t="0" r="18415" b="18415"/>
                <wp:wrapNone/>
                <wp:docPr id="227" name="Connecteur droit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EB274FC" id="Connecteur droit 227"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32.35pt" to="279.05pt,4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"/>
            </w:pict>
          </mc:Fallback>
        </mc:AlternateContent>
      </w:r>
      <w:r>
        <w:rPr>
          <w:noProof/>
          <w:lang w:eastAsia="fr-BE"/>
        </w:rPr>
        <mc:AlternateContent>
          <mc:Choice Requires="wps">
            <w:drawing>
              <wp:anchor distT="0" distB="0" distL="114300" distR="114300" simplePos="0" relativeHeight="251703296" behindDoc="0" locked="0" layoutInCell="1" allowOverlap="1">
                <wp:simplePos x="0" y="0"/>
                <wp:positionH relativeFrom="column">
                  <wp:posOffset>4686935</wp:posOffset>
                </wp:positionH>
                <wp:positionV relativeFrom="paragraph">
                  <wp:posOffset>4004945</wp:posOffset>
                </wp:positionV>
                <wp:extent cx="635" cy="635"/>
                <wp:effectExtent l="0" t="0" r="18415" b="18415"/>
                <wp:wrapNone/>
                <wp:docPr id="125" name="Connecteur droit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0CE0FF1" id="Connecteur droit 125" o:spid="_x0000_s1026" style="position:absolute;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05pt,315.35pt" to="369.1pt,3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"/>
            </w:pict>
          </mc:Fallback>
        </mc:AlternateContent>
      </w:r>
      <w:r>
        <w:rPr>
          <w:noProof/>
          <w:lang w:eastAsia="fr-BE"/>
        </w:rPr>
        <mc:AlternateContent>
          <mc:Choice Requires="wps">
            <w:drawing>
              <wp:anchor distT="0" distB="0" distL="114300" distR="114300" simplePos="0" relativeHeight="251704320" behindDoc="0" locked="0" layoutInCell="1" allowOverlap="1">
                <wp:simplePos x="0" y="0"/>
                <wp:positionH relativeFrom="column">
                  <wp:posOffset>2857500</wp:posOffset>
                </wp:positionH>
                <wp:positionV relativeFrom="paragraph">
                  <wp:posOffset>4004945</wp:posOffset>
                </wp:positionV>
                <wp:extent cx="635" cy="635"/>
                <wp:effectExtent l="0" t="0" r="18415" b="18415"/>
                <wp:wrapNone/>
                <wp:docPr id="124" name="Connecteur droit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F8BEE73" id="Connecteur droit 124"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15.35pt" to="225.05pt,3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"/>
            </w:pict>
          </mc:Fallback>
        </mc:AlternateContent>
      </w:r>
      <w:r>
        <w:rPr>
          <w:noProof/>
          <w:lang w:eastAsia="fr-BE"/>
        </w:rPr>
        <mc:AlternateContent>
          <mc:Choice Requires="wps">
            <w:drawing>
              <wp:anchor distT="0" distB="0" distL="114300" distR="114300" simplePos="0" relativeHeight="251705344" behindDoc="0" locked="0" layoutInCell="1" allowOverlap="1">
                <wp:simplePos x="0" y="0"/>
                <wp:positionH relativeFrom="column">
                  <wp:posOffset>1828800</wp:posOffset>
                </wp:positionH>
                <wp:positionV relativeFrom="paragraph">
                  <wp:posOffset>4004945</wp:posOffset>
                </wp:positionV>
                <wp:extent cx="635" cy="635"/>
                <wp:effectExtent l="0" t="0" r="0" b="0"/>
                <wp:wrapNone/>
                <wp:docPr id="121" name="Connecteur droit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635"/>
                        </a:xfrm>
                        <a:prstGeom prst="line">
                          <a:avLst/>
                        </a:prstGeom>
                        <a:noFill/>
                        <a:ln w="9525">
                          <a:solidFill>
                            <a:srgbClr val="FF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625EB72" id="Connecteur droit 121"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15.35pt" to="144.05pt,3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" strokecolor="red">
                <v:stroke dashstyle="dash"/>
              </v:line>
            </w:pict>
          </mc:Fallback>
        </mc:AlternateContent>
      </w:r>
      <w:r>
        <w:rPr>
          <w:noProof/>
          <w:lang w:eastAsia="fr-BE"/>
        </w:rPr>
        <mc:AlternateContent>
          <mc:Choice Requires="wps">
            <w:drawing>
              <wp:anchor distT="0" distB="0" distL="114300" distR="114300" simplePos="0" relativeHeight="251706368" behindDoc="0" locked="0" layoutInCell="1" allowOverlap="1">
                <wp:simplePos x="0" y="0"/>
                <wp:positionH relativeFrom="column">
                  <wp:posOffset>800100</wp:posOffset>
                </wp:positionH>
                <wp:positionV relativeFrom="paragraph">
                  <wp:posOffset>4347845</wp:posOffset>
                </wp:positionV>
                <wp:extent cx="635" cy="635"/>
                <wp:effectExtent l="0" t="0" r="0" b="0"/>
                <wp:wrapNone/>
                <wp:docPr id="120" name="Connecteur droit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FF0000"/>
                          </a:solidFill>
                          <a:prstDash val="dashDot"/>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632D439" id="Connecteur droit 120"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42.35pt" to="63.05pt,3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" strokecolor="red">
                <v:stroke dashstyle="dashDot"/>
              </v:line>
            </w:pict>
          </mc:Fallback>
        </mc:AlternateContent>
      </w:r>
      <w:r>
        <w:rPr>
          <w:noProof/>
          <w:lang w:eastAsia="fr-BE"/>
        </w:rPr>
        <mc:AlternateContent>
          <mc:Choice Requires="wps">
            <w:drawing>
              <wp:anchor distT="0" distB="0" distL="114300" distR="114300" simplePos="0" relativeHeight="251707392" behindDoc="0" locked="0" layoutInCell="1" allowOverlap="1">
                <wp:simplePos x="0" y="0"/>
                <wp:positionH relativeFrom="column">
                  <wp:posOffset>4686935</wp:posOffset>
                </wp:positionH>
                <wp:positionV relativeFrom="paragraph">
                  <wp:posOffset>5490845</wp:posOffset>
                </wp:positionV>
                <wp:extent cx="635" cy="635"/>
                <wp:effectExtent l="0" t="0" r="18415" b="18415"/>
                <wp:wrapNone/>
                <wp:docPr id="106" name="Connecteur droit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754DB32" id="Connecteur droit 106"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05pt,432.35pt" to="369.1pt,4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"/>
            </w:pict>
          </mc:Fallback>
        </mc:AlternateContent>
      </w:r>
      <w:r>
        <w:rPr>
          <w:noProof/>
          <w:lang w:eastAsia="fr-BE"/>
        </w:rPr>
        <mc:AlternateContent>
          <mc:Choice Requires="wps">
            <w:drawing>
              <wp:anchor distT="0" distB="0" distL="114300" distR="114300" simplePos="0" relativeHeight="251709440" behindDoc="0" locked="0" layoutInCell="1" allowOverlap="1">
                <wp:simplePos x="0" y="0"/>
                <wp:positionH relativeFrom="column">
                  <wp:posOffset>1600200</wp:posOffset>
                </wp:positionH>
                <wp:positionV relativeFrom="paragraph">
                  <wp:posOffset>2289810</wp:posOffset>
                </wp:positionV>
                <wp:extent cx="635" cy="635"/>
                <wp:effectExtent l="0" t="0" r="0" b="0"/>
                <wp:wrapNone/>
                <wp:docPr id="105" name="Connecteur droit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FF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5021ADE" id="Connecteur droit 10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80.3pt" to="126.05pt,1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" strokecolor="red">
                <v:stroke dashstyle="dash"/>
              </v:line>
            </w:pict>
          </mc:Fallback>
        </mc:AlternateContent>
      </w:r>
      <w:r>
        <w:rPr>
          <w:noProof/>
          <w:lang w:eastAsia="fr-BE"/>
        </w:rPr>
        <mc:AlternateContent>
          <mc:Choice Requires="wps">
            <w:drawing>
              <wp:anchor distT="0" distB="0" distL="114300" distR="114300" simplePos="0" relativeHeight="251710464" behindDoc="0" locked="0" layoutInCell="1" allowOverlap="1">
                <wp:simplePos x="0" y="0"/>
                <wp:positionH relativeFrom="column">
                  <wp:posOffset>723900</wp:posOffset>
                </wp:positionH>
                <wp:positionV relativeFrom="paragraph">
                  <wp:posOffset>842010</wp:posOffset>
                </wp:positionV>
                <wp:extent cx="635" cy="635"/>
                <wp:effectExtent l="0" t="0" r="18415" b="18415"/>
                <wp:wrapNone/>
                <wp:docPr id="103" name="Connecteur droit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0686117" id="Connecteur droit 103"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66.3pt" to="57.05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"/>
            </w:pict>
          </mc:Fallback>
        </mc:AlternateContent>
      </w:r>
      <w:r>
        <w:rPr>
          <w:noProof/>
          <w:lang w:eastAsia="fr-BE"/>
        </w:rPr>
        <mc:AlternateContent>
          <mc:Choice Requires="wps">
            <w:drawing>
              <wp:anchor distT="0" distB="0" distL="114300" distR="114300" simplePos="0" relativeHeight="251711488" behindDoc="0" locked="0" layoutInCell="1" allowOverlap="1">
                <wp:simplePos x="0" y="0"/>
                <wp:positionH relativeFrom="column">
                  <wp:posOffset>0</wp:posOffset>
                </wp:positionH>
                <wp:positionV relativeFrom="paragraph">
                  <wp:posOffset>689610</wp:posOffset>
                </wp:positionV>
                <wp:extent cx="635" cy="635"/>
                <wp:effectExtent l="0" t="0" r="18415" b="18415"/>
                <wp:wrapNone/>
                <wp:docPr id="102" name="Connecteur droit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8705206" id="Connecteur droit 10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3pt" to=".05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"/>
            </w:pict>
          </mc:Fallback>
        </mc:AlternateContent>
      </w:r>
      <w:r>
        <w:rPr>
          <w:noProof/>
          <w:lang w:eastAsia="fr-BE"/>
        </w:rPr>
        <mc:AlternateContent>
          <mc:Choice Requires="wps">
            <w:drawing>
              <wp:anchor distT="0" distB="0" distL="114300" distR="114300" simplePos="0" relativeHeight="251712512" behindDoc="0" locked="0" layoutInCell="1" allowOverlap="1">
                <wp:simplePos x="0" y="0"/>
                <wp:positionH relativeFrom="column">
                  <wp:posOffset>0</wp:posOffset>
                </wp:positionH>
                <wp:positionV relativeFrom="paragraph">
                  <wp:posOffset>4576445</wp:posOffset>
                </wp:positionV>
                <wp:extent cx="635" cy="635"/>
                <wp:effectExtent l="0" t="0" r="18415" b="18415"/>
                <wp:wrapNone/>
                <wp:docPr id="101" name="Connecteur droit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0EA1096" id="Connecteur droit 101"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0.35pt" to=".05pt,3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"/>
            </w:pict>
          </mc:Fallback>
        </mc:AlternateContent>
      </w:r>
      <w:r>
        <w:rPr>
          <w:noProof/>
          <w:lang w:eastAsia="fr-BE"/>
        </w:rPr>
        <mc:AlternateContent>
          <mc:Choice Requires="wps">
            <w:drawing>
              <wp:anchor distT="0" distB="0" distL="114300" distR="114300" simplePos="0" relativeHeight="251719680" behindDoc="0" locked="0" layoutInCell="1" allowOverlap="1">
                <wp:simplePos x="0" y="0"/>
                <wp:positionH relativeFrom="column">
                  <wp:posOffset>4156710</wp:posOffset>
                </wp:positionH>
                <wp:positionV relativeFrom="paragraph">
                  <wp:posOffset>6475730</wp:posOffset>
                </wp:positionV>
                <wp:extent cx="1484630" cy="333375"/>
                <wp:effectExtent l="0" t="0" r="1270" b="9525"/>
                <wp:wrapNone/>
                <wp:docPr id="100" name="Zone de texte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4630" cy="333375"/>
                        </a:xfrm>
                        <a:prstGeom prst="rect">
                          <a:avLst/>
                        </a:prstGeom>
                        <a:solidFill>
                          <a:srgbClr val="FFFFFF"/>
                        </a:solidFill>
                        <a:ln w="9525">
                          <a:solidFill>
                            <a:srgbClr val="000000"/>
                          </a:solidFill>
                          <a:miter lim="800000"/>
                          <a:headEnd/>
                          <a:tailEnd/>
                        </a:ln>
                      </wps:spPr>
                      <wps:txbx>
                        <w:txbxContent>
                          <w:p>
                            <w:r>
                              <w:t xml:space="preserve">Total : 2 120 </w:t>
                            </w:r>
                            <w:r>
                              <w:rPr>
                                <w:b/>
                              </w:rPr>
                              <w:t>/</w:t>
                            </w:r>
                            <w:r>
                              <w:t xml:space="preserve"> 1500 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00" o:spid="_x0000_s1151" type="#_x0000_t202" style="position:absolute;margin-left:327.3pt;margin-top:509.9pt;width:116.9pt;height:26.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">
                <v:textbox>
                  <w:txbxContent>
                    <w:p>
                      <w:r>
                        <w:t xml:space="preserve">Total : 2 120 </w:t>
                      </w:r>
                      <w:r>
                        <w:rPr>
                          <w:b/>
                        </w:rPr>
                        <w:t>/</w:t>
                      </w:r>
                      <w:r>
                        <w:t xml:space="preserve"> 1500 p.</w:t>
                      </w:r>
                    </w:p>
                  </w:txbxContent>
                </v:textbox>
              </v:shape>
            </w:pict>
          </mc:Fallback>
        </mc:AlternateContent>
      </w:r>
    </w:p>
    <w:p>
      <w:pPr>
        <w:jc w:val="both"/>
        <w:rPr>
          <w:rFonts w:ascii="Arial" w:hAnsi="Arial" w:cs="Arial"/>
          <w:b/>
          <w:caps/>
          <w:sz w:val="24"/>
          <w:szCs w:val="24"/>
        </w:rPr>
      </w:pPr>
      <w:r>
        <w:rPr>
          <w:rFonts w:ascii="Arial" w:hAnsi="Arial" w:cs="Arial"/>
          <w:b/>
          <w:sz w:val="24"/>
          <w:szCs w:val="24"/>
        </w:rPr>
        <w:lastRenderedPageBreak/>
        <w:t xml:space="preserve">E. </w:t>
      </w:r>
      <w:r>
        <w:rPr>
          <w:rFonts w:ascii="Arial" w:hAnsi="Arial" w:cs="Arial"/>
          <w:b/>
          <w:caps/>
          <w:sz w:val="24"/>
          <w:szCs w:val="24"/>
        </w:rPr>
        <w:t>Descriptifs et commentaires DES UE CONSTITUTIVES DES DEUX orientations (Y COMPRIS LES NOUVELLES UE D’ENSEIGNEMENT)</w:t>
      </w:r>
    </w:p>
    <w:p>
      <w:pPr>
        <w:pStyle w:val="Default"/>
        <w:spacing w:after="120"/>
        <w:jc w:val="both"/>
        <w:rPr>
          <w:rFonts w:ascii="Arial" w:hAnsi="Arial" w:cs="Arial"/>
          <w:sz w:val="22"/>
          <w:szCs w:val="22"/>
        </w:rPr>
      </w:pPr>
      <w:r>
        <w:rPr>
          <w:rFonts w:ascii="Arial" w:hAnsi="Arial" w:cs="Arial"/>
          <w:sz w:val="22"/>
          <w:szCs w:val="22"/>
        </w:rPr>
        <w:t>Le travail réalisé par le GT est globalement le suivant :</w:t>
      </w:r>
    </w:p>
    <w:p>
      <w:pPr>
        <w:pStyle w:val="Default"/>
        <w:spacing w:after="120"/>
        <w:jc w:val="both"/>
        <w:rPr>
          <w:rFonts w:ascii="Arial" w:hAnsi="Arial" w:cs="Arial"/>
          <w:sz w:val="22"/>
          <w:szCs w:val="22"/>
        </w:rPr>
      </w:pPr>
      <w:r>
        <w:rPr>
          <w:rFonts w:ascii="Arial" w:hAnsi="Arial" w:cs="Arial"/>
          <w:sz w:val="22"/>
          <w:szCs w:val="22"/>
        </w:rPr>
        <w:t>Au sein du nouveau DP, le GT a mieux redéfini le « tronc commun » aux deux orientations. Ce « nouveau » tronc commun présente un volume de 79 ECTS. Il intègre les recommandations de l’analyse transversale de l’AEQES et développe outre les compétences actualisées, technologiques et scientifiques de base (électricité et électronique de base, sciences des matériaux et mécanique générale, informatique appliquée, logique et automatismes, dessin technique, en ce compris des travaux pratiques), des compétences en sciences fondamentales, en mathématiques, statistique, physique et en sciences transversales (en information et communication professionnelles, y compris en anglais de manière à développer la mobilité internationale des diplômés). Des compétences plus orientées « soft skills » sont également rencontrées au travers des UE « Assurance qualité » et « Eléments de management ». Deux UE de stage : « Stage orienté d’insertion socio-professionnelle » et « stage d’intégration professionnelle » font aussi partie intégrante de ce tronc commun et une UE de gestion de projet plus transversale vient compléter les UE de type « Projet » spécifiques à chaque orientation.</w:t>
      </w:r>
    </w:p>
    <w:p>
      <w:pPr>
        <w:pStyle w:val="Default"/>
        <w:spacing w:after="120"/>
        <w:jc w:val="both"/>
        <w:rPr>
          <w:rFonts w:ascii="Arial" w:hAnsi="Arial" w:cs="Arial"/>
          <w:sz w:val="22"/>
          <w:szCs w:val="22"/>
        </w:rPr>
      </w:pPr>
      <w:r>
        <w:rPr>
          <w:rFonts w:ascii="Arial" w:hAnsi="Arial" w:cs="Arial"/>
          <w:sz w:val="22"/>
          <w:szCs w:val="22"/>
        </w:rPr>
        <w:t>Pratiquement toutes les activités d’enseignement de type laboratoire ont été conservées car elles visent une meilleure adéquation avec les demandes et les besoins du monde professionnel.</w:t>
      </w:r>
    </w:p>
    <w:p>
      <w:pPr>
        <w:pStyle w:val="Default"/>
        <w:spacing w:after="120"/>
        <w:jc w:val="both"/>
        <w:rPr>
          <w:rFonts w:ascii="Arial" w:hAnsi="Arial" w:cs="Arial"/>
          <w:color w:val="auto"/>
          <w:sz w:val="22"/>
          <w:szCs w:val="22"/>
        </w:rPr>
      </w:pPr>
      <w:r>
        <w:rPr>
          <w:rFonts w:ascii="Arial" w:hAnsi="Arial" w:cs="Arial"/>
          <w:color w:val="auto"/>
          <w:sz w:val="22"/>
          <w:szCs w:val="22"/>
        </w:rPr>
        <w:t>La grille minimale des HE a été un élément incontournable pour la construction du DP de l’EPS. Cette grille a également permis une meilleure labellisation des UE du DP de l’EPS en termes d’ECTS.</w:t>
      </w:r>
    </w:p>
    <w:p>
      <w:pPr>
        <w:pStyle w:val="Default"/>
        <w:spacing w:after="120"/>
        <w:jc w:val="both"/>
        <w:rPr>
          <w:rFonts w:ascii="Arial" w:hAnsi="Arial" w:cs="Arial"/>
          <w:color w:val="auto"/>
          <w:sz w:val="22"/>
          <w:szCs w:val="22"/>
        </w:rPr>
      </w:pPr>
      <w:r>
        <w:rPr>
          <w:rFonts w:ascii="Arial" w:hAnsi="Arial" w:cs="Arial"/>
          <w:color w:val="auto"/>
          <w:sz w:val="22"/>
          <w:szCs w:val="22"/>
        </w:rPr>
        <w:t>Le GT a par ailleurs veillé à une meilleure adéquation entre les programmes à mettre en œuvre et les acquis d’apprentissage (AA) à évaluer.</w:t>
      </w:r>
    </w:p>
    <w:p>
      <w:pPr>
        <w:pStyle w:val="Default"/>
        <w:spacing w:after="120"/>
        <w:jc w:val="both"/>
        <w:rPr>
          <w:rFonts w:ascii="Arial" w:hAnsi="Arial" w:cs="Arial"/>
          <w:sz w:val="22"/>
          <w:szCs w:val="22"/>
        </w:rPr>
      </w:pPr>
      <w:r>
        <w:rPr>
          <w:rFonts w:ascii="Arial" w:hAnsi="Arial" w:cs="Arial"/>
          <w:sz w:val="22"/>
          <w:szCs w:val="22"/>
        </w:rPr>
        <w:t xml:space="preserve">Le groupe de travail a également remis dans les deux sections des UE, telles que « Energétique des systèmes » et « Technique et technologie appliquées aux énergies renouvelables », ces notions étant devenues incontournables. </w:t>
      </w:r>
    </w:p>
    <w:p>
      <w:pPr>
        <w:jc w:val="both"/>
        <w:rPr>
          <w:rFonts w:ascii="Arial" w:hAnsi="Arial" w:cs="Arial"/>
          <w:b/>
          <w:u w:val="single"/>
        </w:rPr>
      </w:pPr>
      <w:r>
        <w:rPr>
          <w:rFonts w:ascii="Arial" w:hAnsi="Arial" w:cs="Arial"/>
        </w:rPr>
        <w:t>Le CG de l’EPS s’est engagé à veiller à favoriser les notions de « transition écologique », de « développement durable » et autres thématiques (impacts environnementaux et sociétaux, le contrôle qualité, la sécurité, la gestion du relationnel) présentes notamment dans ses dossiers pédagogiques et profils de formation. Ainsi, par exemple, au sein des UE de chaque orientation, le développement durable a été intégré dans les chapeaux des programmes et des acquis d’apprentissage, qui se référeront à des situations pratiques ou théoriques faisant appel à ces notions.</w:t>
      </w:r>
    </w:p>
    <w:p>
      <w:pPr>
        <w:adjustRightInd w:val="0"/>
        <w:spacing w:after="120"/>
        <w:jc w:val="both"/>
        <w:rPr>
          <w:rFonts w:ascii="Arial" w:hAnsi="Arial" w:cs="Arial"/>
        </w:rPr>
      </w:pPr>
      <w:r>
        <w:rPr>
          <w:rFonts w:ascii="Arial" w:hAnsi="Arial" w:cs="Arial"/>
        </w:rPr>
        <w:t xml:space="preserve">L’enseignement de promotion sociale s’est attelé à transformer cette section avec comme objectifs : </w:t>
      </w:r>
    </w:p>
    <w:p>
      <w:pPr>
        <w:pStyle w:val="Paragraphedeliste"/>
        <w:numPr>
          <w:ilvl w:val="0"/>
          <w:numId w:val="41"/>
        </w:numPr>
        <w:spacing w:after="120"/>
        <w:jc w:val="both"/>
        <w:rPr>
          <w:rFonts w:ascii="Arial" w:hAnsi="Arial" w:cs="Arial"/>
        </w:rPr>
      </w:pPr>
      <w:r>
        <w:rPr>
          <w:rFonts w:ascii="Arial" w:hAnsi="Arial" w:cs="Arial"/>
        </w:rPr>
        <w:t>D’une part, actualiser le profil professionnel et maintenir le positionnement des unités constitutives de cette section à la hauteur des exigences du niveau 6 du cadre francophone des certifications (CFC) en traduisant les différents acquis d’apprentissage par des acquis d’apprentissage ambitieux mais aussi plus globalisants.</w:t>
      </w:r>
    </w:p>
    <w:p>
      <w:pPr>
        <w:pStyle w:val="Paragraphedeliste"/>
        <w:spacing w:after="120"/>
        <w:jc w:val="both"/>
        <w:rPr>
          <w:rFonts w:ascii="Arial" w:hAnsi="Arial" w:cs="Arial"/>
        </w:rPr>
      </w:pPr>
      <w:r>
        <w:rPr>
          <w:rFonts w:ascii="Arial" w:hAnsi="Arial" w:cs="Arial"/>
        </w:rPr>
        <w:t xml:space="preserve">Pour répondre aux nouvelles exigences du métier d’électromécanicien en matière de sécurité, de respect de l’environnement, de bien-être au travail, de communication et de management, ainsi que des références aux normes qualité, il a été prévu d’ajouter plusieurs UE. Ainsi, dans le cadre de l’actualisation du profil professionnel du bachelier en électromécanique, ont donc été ajoutées, dans le tronc commun, une UE « Assurance qualité » et une UE « Eléments de management ». Certaines UE déjà présentes dans l’ancien DP de chaque orientation ont été transformées, retravaillées et ensuite transférées au sein du nouveau tronc commun (de nombreux points de </w:t>
      </w:r>
      <w:r>
        <w:rPr>
          <w:rFonts w:ascii="Arial" w:hAnsi="Arial" w:cs="Arial"/>
        </w:rPr>
        <w:lastRenderedPageBreak/>
        <w:t>programme des anciennes UE « Thermodynamique et mécanique des fluides » et « Technique et technologie appliquées aux énergies renouvelables » étaient déjà présentes dans l’orientation « Climatisation et techniques du froid », idem pour « Information et communication professionnelles » et « Gestion de projet » dans l’orientation « Electromécanique et maintenance »).</w:t>
      </w:r>
    </w:p>
    <w:p>
      <w:pPr>
        <w:pStyle w:val="Paragraphedeliste"/>
        <w:numPr>
          <w:ilvl w:val="0"/>
          <w:numId w:val="41"/>
        </w:numPr>
        <w:jc w:val="both"/>
        <w:rPr>
          <w:rFonts w:ascii="Arial" w:hAnsi="Arial" w:cs="Arial"/>
        </w:rPr>
      </w:pPr>
      <w:r>
        <w:rPr>
          <w:rFonts w:ascii="Arial" w:hAnsi="Arial" w:cs="Arial"/>
        </w:rPr>
        <w:t>D’autre part, développer une formation basée sur des compétences transversales solides telles que la valorisation de la recherche, l’utilisation des langues étrangères et plus particulièrement l’anglais … ;</w:t>
      </w:r>
    </w:p>
    <w:p>
      <w:pPr>
        <w:pStyle w:val="Paragraphedeliste"/>
        <w:spacing w:after="120"/>
        <w:jc w:val="both"/>
        <w:rPr>
          <w:rFonts w:ascii="Arial" w:hAnsi="Arial" w:cs="Arial"/>
        </w:rPr>
      </w:pPr>
      <w:r>
        <w:rPr>
          <w:rFonts w:ascii="Arial" w:hAnsi="Arial" w:cs="Arial"/>
        </w:rPr>
        <w:t>Ce deuxième objectif est traduit dans les programmes et les acquis d’apprentissage de pratiquement toutes les unités d’enseignement de cette section, sous la forme d’éléments contextualisants, tels que :</w:t>
      </w:r>
    </w:p>
    <w:p>
      <w:pPr>
        <w:pStyle w:val="Paragraphedeliste"/>
        <w:numPr>
          <w:ilvl w:val="0"/>
          <w:numId w:val="42"/>
        </w:numPr>
        <w:spacing w:after="120"/>
        <w:jc w:val="both"/>
        <w:rPr>
          <w:rFonts w:ascii="Arial" w:hAnsi="Arial" w:cs="Arial"/>
          <w:i/>
        </w:rPr>
      </w:pPr>
      <w:r>
        <w:rPr>
          <w:rFonts w:ascii="Arial" w:hAnsi="Arial" w:cs="Arial"/>
          <w:i/>
        </w:rPr>
        <w:t>dans le respect des règles de sécurité, d’hygiène, environnementales, des processus qualité et de la législation en vigueur,</w:t>
      </w:r>
    </w:p>
    <w:p>
      <w:pPr>
        <w:pStyle w:val="Paragraphedeliste"/>
        <w:numPr>
          <w:ilvl w:val="0"/>
          <w:numId w:val="42"/>
        </w:numPr>
        <w:spacing w:after="120"/>
        <w:jc w:val="both"/>
        <w:rPr>
          <w:rFonts w:ascii="Arial" w:hAnsi="Arial" w:cs="Arial"/>
          <w:i/>
        </w:rPr>
      </w:pPr>
      <w:r>
        <w:rPr>
          <w:rFonts w:ascii="Arial" w:hAnsi="Arial" w:cs="Arial"/>
          <w:i/>
        </w:rPr>
        <w:t>en disposant de la documentation ad hoc en langue française et/ou en langue anglaise,</w:t>
      </w:r>
    </w:p>
    <w:p>
      <w:pPr>
        <w:pStyle w:val="Paragraphedeliste"/>
        <w:numPr>
          <w:ilvl w:val="0"/>
          <w:numId w:val="42"/>
        </w:numPr>
        <w:spacing w:after="120"/>
        <w:jc w:val="both"/>
        <w:rPr>
          <w:rFonts w:ascii="Arial" w:hAnsi="Arial" w:cs="Arial"/>
          <w:i/>
        </w:rPr>
      </w:pPr>
      <w:r>
        <w:rPr>
          <w:rFonts w:ascii="Arial" w:hAnsi="Arial" w:cs="Arial"/>
          <w:i/>
        </w:rPr>
        <w:t>en développant des compétences de communication orale et écrite en langue française et/ou en langue anglaise,</w:t>
      </w:r>
    </w:p>
    <w:p>
      <w:pPr>
        <w:pStyle w:val="Paragraphedeliste"/>
        <w:numPr>
          <w:ilvl w:val="0"/>
          <w:numId w:val="42"/>
        </w:numPr>
        <w:spacing w:after="120"/>
        <w:jc w:val="both"/>
        <w:rPr>
          <w:rFonts w:ascii="Arial" w:hAnsi="Arial" w:cs="Arial"/>
          <w:i/>
        </w:rPr>
      </w:pPr>
      <w:r>
        <w:rPr>
          <w:rFonts w:ascii="Arial" w:hAnsi="Arial" w:cs="Arial"/>
          <w:i/>
        </w:rPr>
        <w:t>en développant des compétences d’esprit critique,</w:t>
      </w:r>
    </w:p>
    <w:p>
      <w:pPr>
        <w:pStyle w:val="Paragraphedeliste"/>
        <w:numPr>
          <w:ilvl w:val="0"/>
          <w:numId w:val="42"/>
        </w:numPr>
        <w:spacing w:after="120"/>
        <w:jc w:val="both"/>
        <w:rPr>
          <w:rFonts w:ascii="Arial" w:hAnsi="Arial" w:cs="Arial"/>
          <w:i/>
        </w:rPr>
      </w:pPr>
      <w:r>
        <w:rPr>
          <w:rFonts w:ascii="Arial" w:hAnsi="Arial" w:cs="Arial"/>
          <w:i/>
        </w:rPr>
        <w:t>en respectant les consignes fournies par le chargé de cours et les unités spécifiques des systèmes énergétiques,</w:t>
      </w:r>
    </w:p>
    <w:p>
      <w:pPr>
        <w:pStyle w:val="Paragraphedeliste"/>
        <w:numPr>
          <w:ilvl w:val="0"/>
          <w:numId w:val="42"/>
        </w:numPr>
        <w:spacing w:after="120"/>
        <w:jc w:val="both"/>
        <w:rPr>
          <w:rFonts w:ascii="Arial" w:hAnsi="Arial" w:cs="Arial"/>
          <w:i/>
        </w:rPr>
      </w:pPr>
      <w:r>
        <w:rPr>
          <w:rFonts w:ascii="Arial" w:hAnsi="Arial" w:cs="Arial"/>
          <w:i/>
        </w:rPr>
        <w:t>en utilisant le vocabulaire technique et scientifique adéquat,</w:t>
      </w:r>
    </w:p>
    <w:p>
      <w:pPr>
        <w:pStyle w:val="Paragraphedeliste"/>
        <w:numPr>
          <w:ilvl w:val="0"/>
          <w:numId w:val="42"/>
        </w:numPr>
        <w:spacing w:after="120"/>
        <w:jc w:val="both"/>
        <w:rPr>
          <w:rFonts w:ascii="Arial" w:hAnsi="Arial" w:cs="Arial"/>
          <w:i/>
        </w:rPr>
      </w:pPr>
      <w:r>
        <w:rPr>
          <w:rFonts w:ascii="Arial" w:hAnsi="Arial" w:cs="Arial"/>
          <w:i/>
        </w:rPr>
        <w:t>…</w:t>
      </w:r>
    </w:p>
    <w:p>
      <w:pPr>
        <w:adjustRightInd w:val="0"/>
        <w:jc w:val="both"/>
        <w:rPr>
          <w:b/>
          <w:u w:val="single"/>
        </w:rPr>
      </w:pPr>
    </w:p>
    <w:p>
      <w:pPr>
        <w:adjustRightInd w:val="0"/>
        <w:jc w:val="both"/>
        <w:rPr>
          <w:rFonts w:ascii="Arial" w:hAnsi="Arial" w:cs="Arial"/>
          <w:b/>
          <w:u w:val="single"/>
        </w:rPr>
      </w:pPr>
      <w:r>
        <w:rPr>
          <w:rFonts w:ascii="Arial" w:hAnsi="Arial" w:cs="Arial"/>
          <w:b/>
          <w:u w:val="single"/>
        </w:rPr>
        <w:t>Descriptif des modifications des deux orientations</w:t>
      </w:r>
    </w:p>
    <w:p>
      <w:pPr>
        <w:pStyle w:val="Default"/>
        <w:spacing w:after="120"/>
        <w:jc w:val="both"/>
        <w:rPr>
          <w:rFonts w:ascii="Arial" w:hAnsi="Arial" w:cs="Arial"/>
          <w:b/>
          <w:color w:val="auto"/>
          <w:sz w:val="22"/>
          <w:szCs w:val="22"/>
          <w:u w:val="single"/>
          <w:lang w:val="fr-FR"/>
        </w:rPr>
      </w:pPr>
    </w:p>
    <w:p>
      <w:pPr>
        <w:pStyle w:val="Default"/>
        <w:spacing w:after="120"/>
        <w:jc w:val="both"/>
        <w:rPr>
          <w:rFonts w:ascii="Arial" w:hAnsi="Arial" w:cs="Arial"/>
          <w:b/>
          <w:color w:val="auto"/>
          <w:sz w:val="22"/>
          <w:szCs w:val="22"/>
          <w:u w:val="single"/>
          <w:lang w:val="fr-FR"/>
        </w:rPr>
      </w:pPr>
      <w:r>
        <w:rPr>
          <w:rFonts w:ascii="Arial" w:hAnsi="Arial" w:cs="Arial"/>
          <w:b/>
          <w:color w:val="auto"/>
          <w:sz w:val="22"/>
          <w:szCs w:val="22"/>
          <w:u w:val="single"/>
          <w:lang w:val="fr-FR"/>
        </w:rPr>
        <w:t>1.</w:t>
      </w:r>
      <w:r>
        <w:rPr>
          <w:rFonts w:ascii="Arial" w:hAnsi="Arial" w:cs="Arial"/>
          <w:b/>
          <w:color w:val="auto"/>
          <w:sz w:val="22"/>
          <w:szCs w:val="22"/>
          <w:u w:val="single"/>
          <w:lang w:val="fr-FR"/>
        </w:rPr>
        <w:tab/>
        <w:t>Tronc commun</w:t>
      </w:r>
    </w:p>
    <w:p>
      <w:pPr>
        <w:pStyle w:val="Default"/>
        <w:spacing w:after="120"/>
        <w:jc w:val="both"/>
        <w:rPr>
          <w:rFonts w:ascii="Arial" w:hAnsi="Arial" w:cs="Arial"/>
          <w:b/>
          <w:color w:val="auto"/>
          <w:sz w:val="22"/>
          <w:szCs w:val="22"/>
          <w:u w:val="single"/>
          <w:lang w:val="fr-FR"/>
        </w:rPr>
      </w:pPr>
    </w:p>
    <w:p>
      <w:pPr>
        <w:pStyle w:val="Default"/>
        <w:spacing w:after="120"/>
        <w:ind w:left="709"/>
        <w:jc w:val="both"/>
        <w:rPr>
          <w:rFonts w:ascii="Arial" w:hAnsi="Arial" w:cs="Arial"/>
          <w:sz w:val="22"/>
          <w:szCs w:val="22"/>
        </w:rPr>
      </w:pPr>
      <w:r>
        <w:rPr>
          <w:rFonts w:ascii="Arial" w:hAnsi="Arial" w:cs="Arial"/>
          <w:sz w:val="22"/>
          <w:szCs w:val="22"/>
        </w:rPr>
        <w:t>Les modifications essentielles en termes de périodes et de labellisation en ECTS sont les suivantes :</w:t>
      </w:r>
    </w:p>
    <w:p>
      <w:pPr>
        <w:pStyle w:val="Default"/>
        <w:numPr>
          <w:ilvl w:val="0"/>
          <w:numId w:val="37"/>
        </w:numPr>
        <w:spacing w:after="120"/>
        <w:jc w:val="both"/>
        <w:rPr>
          <w:rFonts w:ascii="Arial" w:hAnsi="Arial" w:cs="Arial"/>
          <w:sz w:val="22"/>
          <w:szCs w:val="22"/>
        </w:rPr>
      </w:pPr>
      <w:r>
        <w:rPr>
          <w:rFonts w:ascii="Arial" w:hAnsi="Arial" w:cs="Arial"/>
          <w:sz w:val="22"/>
          <w:szCs w:val="22"/>
        </w:rPr>
        <w:t>L’UE « Mathématiques et statistique appliquées au secteur technique » passe de 100 périodes et 8 ECTS à 80 périodes et 6 ECTS ;</w:t>
      </w:r>
    </w:p>
    <w:p>
      <w:pPr>
        <w:pStyle w:val="Default"/>
        <w:numPr>
          <w:ilvl w:val="0"/>
          <w:numId w:val="37"/>
        </w:numPr>
        <w:spacing w:after="120"/>
        <w:jc w:val="both"/>
        <w:rPr>
          <w:rFonts w:ascii="Arial" w:hAnsi="Arial" w:cs="Arial"/>
          <w:sz w:val="22"/>
          <w:szCs w:val="22"/>
        </w:rPr>
      </w:pPr>
      <w:r>
        <w:rPr>
          <w:rFonts w:ascii="Arial" w:hAnsi="Arial" w:cs="Arial"/>
          <w:sz w:val="22"/>
          <w:szCs w:val="22"/>
        </w:rPr>
        <w:t>L’UE « Eléments de management » de 20 périodes et 2 ECTS a été ajoutée ;</w:t>
      </w:r>
    </w:p>
    <w:p>
      <w:pPr>
        <w:pStyle w:val="Default"/>
        <w:numPr>
          <w:ilvl w:val="0"/>
          <w:numId w:val="37"/>
        </w:numPr>
        <w:spacing w:after="120"/>
        <w:jc w:val="both"/>
        <w:rPr>
          <w:rFonts w:ascii="Arial" w:hAnsi="Arial" w:cs="Arial"/>
          <w:sz w:val="22"/>
          <w:szCs w:val="22"/>
        </w:rPr>
      </w:pPr>
      <w:r>
        <w:rPr>
          <w:rFonts w:ascii="Arial" w:hAnsi="Arial" w:cs="Arial"/>
          <w:sz w:val="22"/>
          <w:szCs w:val="22"/>
        </w:rPr>
        <w:t>L’UE « Assurance qualité » est créée (augmentation de 80 périodes et de 6 ECTS) ;</w:t>
      </w:r>
    </w:p>
    <w:p>
      <w:pPr>
        <w:pStyle w:val="Default"/>
        <w:numPr>
          <w:ilvl w:val="0"/>
          <w:numId w:val="37"/>
        </w:numPr>
        <w:spacing w:after="120"/>
        <w:jc w:val="both"/>
        <w:rPr>
          <w:rFonts w:ascii="Arial" w:hAnsi="Arial" w:cs="Arial"/>
          <w:sz w:val="22"/>
          <w:szCs w:val="22"/>
        </w:rPr>
      </w:pPr>
      <w:r>
        <w:rPr>
          <w:rFonts w:ascii="Arial" w:hAnsi="Arial" w:cs="Arial"/>
          <w:sz w:val="22"/>
          <w:szCs w:val="22"/>
        </w:rPr>
        <w:t>LES UE « Information et communication professionnelles » de 40 périodes et 3 ECTS et « Gestion de projet technique » de 40 périodes et 4 ECTS remplacent l’UE « Communication et gestion » ;</w:t>
      </w:r>
    </w:p>
    <w:p>
      <w:pPr>
        <w:pStyle w:val="Default"/>
        <w:numPr>
          <w:ilvl w:val="0"/>
          <w:numId w:val="37"/>
        </w:numPr>
        <w:spacing w:after="120"/>
        <w:jc w:val="both"/>
        <w:rPr>
          <w:rFonts w:ascii="Arial" w:hAnsi="Arial" w:cs="Arial"/>
          <w:sz w:val="22"/>
          <w:szCs w:val="22"/>
        </w:rPr>
      </w:pPr>
      <w:r>
        <w:rPr>
          <w:rFonts w:ascii="Arial" w:hAnsi="Arial" w:cs="Arial"/>
          <w:sz w:val="22"/>
          <w:szCs w:val="22"/>
        </w:rPr>
        <w:t>Les UE « Energétique des systèmes » (80 périodes et 6 ECTS) et « Technique et technologie appliquées aux énergies renouvelables » (40 périodes et 3 ECTS), « Logique et automatisme » (80 périodes et 8 ECTS), déjà présentes dans les précédents dossiers pédagogiques, ont été uniformisées et ainsi reprises dans le tronc commun ;</w:t>
      </w:r>
    </w:p>
    <w:p>
      <w:pPr>
        <w:pStyle w:val="Default"/>
        <w:spacing w:after="120"/>
        <w:ind w:left="709"/>
        <w:jc w:val="both"/>
        <w:rPr>
          <w:rFonts w:ascii="Arial" w:hAnsi="Arial" w:cs="Arial"/>
          <w:sz w:val="22"/>
          <w:szCs w:val="22"/>
        </w:rPr>
      </w:pPr>
      <w:r>
        <w:rPr>
          <w:rFonts w:ascii="Arial" w:hAnsi="Arial" w:cs="Arial"/>
          <w:sz w:val="22"/>
          <w:szCs w:val="22"/>
        </w:rPr>
        <w:t>Le volume horaire du tronc commun est de 1100 périodes et 79 ECTS.</w:t>
      </w:r>
    </w:p>
    <w:p>
      <w:pPr>
        <w:pStyle w:val="Listecouleur-Accent11"/>
        <w:spacing w:after="200" w:line="276" w:lineRule="auto"/>
        <w:rPr>
          <w:sz w:val="22"/>
          <w:szCs w:val="22"/>
          <w:lang w:val="fr-BE"/>
        </w:rPr>
      </w:pPr>
    </w:p>
    <w:p>
      <w:pPr>
        <w:pStyle w:val="Listecouleur-Accent11"/>
        <w:numPr>
          <w:ilvl w:val="0"/>
          <w:numId w:val="34"/>
        </w:numPr>
        <w:spacing w:after="200" w:line="276" w:lineRule="auto"/>
        <w:jc w:val="both"/>
        <w:rPr>
          <w:rFonts w:ascii="Arial" w:hAnsi="Arial" w:cs="Arial"/>
          <w:b/>
          <w:sz w:val="22"/>
          <w:szCs w:val="22"/>
          <w:lang w:val="fr-BE"/>
        </w:rPr>
      </w:pPr>
      <w:r>
        <w:rPr>
          <w:rFonts w:ascii="Arial" w:hAnsi="Arial" w:cs="Arial"/>
          <w:b/>
          <w:sz w:val="22"/>
          <w:szCs w:val="22"/>
          <w:lang w:val="fr-BE"/>
        </w:rPr>
        <w:t>UE inchangées</w:t>
      </w:r>
    </w:p>
    <w:p>
      <w:pPr>
        <w:pStyle w:val="Default"/>
        <w:numPr>
          <w:ilvl w:val="0"/>
          <w:numId w:val="36"/>
        </w:numPr>
        <w:spacing w:after="120"/>
        <w:ind w:left="1418" w:hanging="709"/>
        <w:jc w:val="both"/>
        <w:rPr>
          <w:rFonts w:ascii="Arial" w:hAnsi="Arial" w:cs="Arial"/>
          <w:b/>
          <w:color w:val="auto"/>
          <w:sz w:val="22"/>
          <w:szCs w:val="22"/>
          <w:u w:val="single"/>
        </w:rPr>
      </w:pPr>
      <w:r>
        <w:rPr>
          <w:rFonts w:ascii="Arial" w:hAnsi="Arial" w:cs="Arial"/>
          <w:b/>
          <w:sz w:val="22"/>
          <w:szCs w:val="22"/>
        </w:rPr>
        <w:t xml:space="preserve">Langue (anglais) en situation appliquée à l’enseignement supérieur – UE 2 (7 ECTS) </w:t>
      </w:r>
    </w:p>
    <w:p>
      <w:pPr>
        <w:pStyle w:val="Default"/>
        <w:spacing w:after="120"/>
        <w:ind w:left="1276"/>
        <w:jc w:val="both"/>
        <w:rPr>
          <w:rFonts w:ascii="Arial" w:hAnsi="Arial" w:cs="Arial"/>
          <w:sz w:val="22"/>
          <w:szCs w:val="22"/>
        </w:rPr>
      </w:pPr>
      <w:r>
        <w:rPr>
          <w:rFonts w:ascii="Arial" w:hAnsi="Arial" w:cs="Arial"/>
          <w:sz w:val="22"/>
          <w:szCs w:val="22"/>
        </w:rPr>
        <w:lastRenderedPageBreak/>
        <w:t>Le GT a voulu conserver également cette UE mais il sera de plus (voir supra) fait référence dans toutes les UE constitutives des deux orientations à de la bibliographie ou de la recherche documentaire en langue anglaise mais aussi à des compétences de communication écrite ou orale le cas échéant en langue anglaise.</w:t>
      </w:r>
    </w:p>
    <w:p>
      <w:pPr>
        <w:pStyle w:val="Default"/>
        <w:spacing w:after="120"/>
        <w:ind w:left="1276"/>
        <w:jc w:val="both"/>
        <w:rPr>
          <w:rFonts w:ascii="Arial" w:hAnsi="Arial" w:cs="Arial"/>
          <w:sz w:val="22"/>
          <w:szCs w:val="22"/>
        </w:rPr>
      </w:pPr>
      <w:r>
        <w:rPr>
          <w:rFonts w:ascii="Arial" w:hAnsi="Arial" w:cs="Arial"/>
          <w:sz w:val="22"/>
          <w:szCs w:val="22"/>
        </w:rPr>
        <w:t>Il est à noter que le dossier pédagogique initial se référait au choix d’une deuxième langue : l’anglais ou le néerlandais ou l’allemand UE 2. Le GT a estimé que pour la section de bachelier en électromécanique seul l’anglais devrait, comme dans la majorité des Hautes E</w:t>
      </w:r>
      <w:bookmarkStart w:id="0" w:name="_GoBack"/>
      <w:bookmarkEnd w:id="0"/>
      <w:r>
        <w:rPr>
          <w:rFonts w:ascii="Arial" w:hAnsi="Arial" w:cs="Arial"/>
          <w:sz w:val="22"/>
          <w:szCs w:val="22"/>
        </w:rPr>
        <w:t>coles, pouvoir être organisé en 2</w:t>
      </w:r>
      <w:r>
        <w:rPr>
          <w:rFonts w:ascii="Arial" w:hAnsi="Arial" w:cs="Arial"/>
          <w:sz w:val="22"/>
          <w:szCs w:val="22"/>
          <w:vertAlign w:val="superscript"/>
        </w:rPr>
        <w:t>ème</w:t>
      </w:r>
      <w:r>
        <w:rPr>
          <w:rFonts w:ascii="Arial" w:hAnsi="Arial" w:cs="Arial"/>
          <w:sz w:val="22"/>
          <w:szCs w:val="22"/>
        </w:rPr>
        <w:t xml:space="preserve"> langue. En effet, les parutions scientifiques, les modes d'emploi et les process sont rédigés essentiellement en anglais. En outre, la langue véhiculaire des séminaires scientifiques et des laboratoires d'expérimentation est l'anglais.</w:t>
      </w:r>
    </w:p>
    <w:p>
      <w:pPr>
        <w:pStyle w:val="Default"/>
        <w:spacing w:after="120"/>
        <w:ind w:left="1276"/>
        <w:jc w:val="both"/>
        <w:rPr>
          <w:rFonts w:ascii="Arial" w:hAnsi="Arial" w:cs="Arial"/>
          <w:b/>
          <w:color w:val="auto"/>
          <w:sz w:val="22"/>
          <w:szCs w:val="22"/>
          <w:u w:val="single"/>
          <w:lang w:val="fr-FR"/>
        </w:rPr>
      </w:pPr>
    </w:p>
    <w:p>
      <w:pPr>
        <w:pStyle w:val="Listecouleur-Accent11"/>
        <w:numPr>
          <w:ilvl w:val="0"/>
          <w:numId w:val="34"/>
        </w:numPr>
        <w:spacing w:after="200" w:line="276" w:lineRule="auto"/>
        <w:jc w:val="both"/>
        <w:rPr>
          <w:rFonts w:ascii="Arial" w:hAnsi="Arial" w:cs="Arial"/>
          <w:b/>
          <w:sz w:val="22"/>
          <w:szCs w:val="22"/>
        </w:rPr>
      </w:pPr>
      <w:r>
        <w:rPr>
          <w:rFonts w:ascii="Arial" w:hAnsi="Arial" w:cs="Arial"/>
          <w:b/>
          <w:sz w:val="22"/>
          <w:szCs w:val="22"/>
        </w:rPr>
        <w:t>UE réorganisées</w:t>
      </w:r>
    </w:p>
    <w:p>
      <w:pPr>
        <w:pStyle w:val="Default"/>
        <w:numPr>
          <w:ilvl w:val="0"/>
          <w:numId w:val="36"/>
        </w:numPr>
        <w:spacing w:after="120"/>
        <w:ind w:hanging="11"/>
        <w:jc w:val="both"/>
        <w:rPr>
          <w:rFonts w:ascii="Arial" w:hAnsi="Arial" w:cs="Arial"/>
          <w:sz w:val="22"/>
          <w:szCs w:val="22"/>
        </w:rPr>
      </w:pPr>
      <w:r>
        <w:rPr>
          <w:rFonts w:ascii="Arial" w:hAnsi="Arial" w:cs="Arial"/>
          <w:b/>
          <w:sz w:val="22"/>
          <w:szCs w:val="22"/>
        </w:rPr>
        <w:t>Information et communication professionnelles (3 ECTS)</w:t>
      </w:r>
    </w:p>
    <w:p>
      <w:pPr>
        <w:pStyle w:val="Default"/>
        <w:spacing w:after="120"/>
        <w:ind w:left="1276"/>
        <w:jc w:val="both"/>
        <w:rPr>
          <w:rFonts w:ascii="Arial" w:hAnsi="Arial" w:cs="Arial"/>
          <w:sz w:val="22"/>
          <w:szCs w:val="22"/>
        </w:rPr>
      </w:pPr>
      <w:r>
        <w:rPr>
          <w:rFonts w:ascii="Arial" w:hAnsi="Arial" w:cs="Arial"/>
          <w:sz w:val="22"/>
          <w:szCs w:val="22"/>
        </w:rPr>
        <w:t>L’UE est transversale à d’autres sections du secteur des sciences et des techniques.</w:t>
      </w:r>
    </w:p>
    <w:p>
      <w:pPr>
        <w:pStyle w:val="Default"/>
        <w:spacing w:after="120"/>
        <w:ind w:left="720" w:firstLine="556"/>
        <w:jc w:val="both"/>
        <w:rPr>
          <w:rFonts w:ascii="Arial" w:hAnsi="Arial" w:cs="Arial"/>
          <w:sz w:val="22"/>
          <w:szCs w:val="22"/>
        </w:rPr>
      </w:pP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Electricité et électronique de base (9 ECTS)</w:t>
      </w:r>
    </w:p>
    <w:p>
      <w:pPr>
        <w:pStyle w:val="Default"/>
        <w:spacing w:after="120"/>
        <w:ind w:left="1276"/>
        <w:jc w:val="both"/>
        <w:rPr>
          <w:rFonts w:ascii="Arial" w:hAnsi="Arial" w:cs="Arial"/>
          <w:sz w:val="22"/>
          <w:szCs w:val="22"/>
        </w:rPr>
      </w:pPr>
      <w:r>
        <w:rPr>
          <w:rFonts w:ascii="Arial" w:hAnsi="Arial" w:cs="Arial"/>
          <w:sz w:val="22"/>
          <w:szCs w:val="22"/>
        </w:rPr>
        <w:t>Cette UE s’inspire de l’UE d’« Electricité appliquée » de la section de bachelier en sciences de l’ingénieur industriel. Néanmoins certains points de programme ont été retravaillés pour être adaptés à la section de bachelier professionnalisant. Certains points de programme font également référence aux puissances.</w:t>
      </w:r>
    </w:p>
    <w:p>
      <w:pPr>
        <w:pStyle w:val="Default"/>
        <w:spacing w:after="120"/>
        <w:ind w:left="1276"/>
        <w:jc w:val="both"/>
        <w:rPr>
          <w:rFonts w:ascii="Arial" w:hAnsi="Arial" w:cs="Arial"/>
          <w:sz w:val="22"/>
          <w:szCs w:val="22"/>
        </w:rPr>
      </w:pPr>
      <w:r>
        <w:rPr>
          <w:rFonts w:ascii="Arial" w:hAnsi="Arial" w:cs="Arial"/>
          <w:sz w:val="22"/>
          <w:szCs w:val="22"/>
        </w:rPr>
        <w:t>Le RGIE est introduit dans cette UE.</w:t>
      </w:r>
    </w:p>
    <w:p>
      <w:pPr>
        <w:pStyle w:val="Default"/>
        <w:spacing w:after="120"/>
        <w:ind w:left="1276"/>
        <w:jc w:val="both"/>
        <w:rPr>
          <w:rFonts w:ascii="Arial" w:hAnsi="Arial" w:cs="Arial"/>
          <w:sz w:val="22"/>
          <w:szCs w:val="22"/>
        </w:rPr>
      </w:pPr>
    </w:p>
    <w:p>
      <w:pPr>
        <w:pStyle w:val="Default"/>
        <w:numPr>
          <w:ilvl w:val="0"/>
          <w:numId w:val="36"/>
        </w:numPr>
        <w:spacing w:after="120"/>
        <w:ind w:hanging="11"/>
        <w:jc w:val="both"/>
        <w:rPr>
          <w:rFonts w:ascii="Arial" w:hAnsi="Arial" w:cs="Arial"/>
          <w:b/>
          <w:color w:val="auto"/>
          <w:sz w:val="22"/>
          <w:szCs w:val="22"/>
        </w:rPr>
      </w:pPr>
      <w:r>
        <w:rPr>
          <w:rFonts w:ascii="Arial" w:hAnsi="Arial" w:cs="Arial"/>
          <w:b/>
          <w:color w:val="auto"/>
          <w:sz w:val="22"/>
          <w:szCs w:val="22"/>
        </w:rPr>
        <w:t>Sciences des matériaux et mécanique générale (5 ECTS)</w:t>
      </w:r>
    </w:p>
    <w:p>
      <w:pPr>
        <w:pStyle w:val="Default"/>
        <w:spacing w:after="120"/>
        <w:ind w:left="1276"/>
        <w:jc w:val="both"/>
        <w:rPr>
          <w:rFonts w:ascii="Arial" w:hAnsi="Arial" w:cs="Arial"/>
          <w:sz w:val="22"/>
          <w:szCs w:val="22"/>
        </w:rPr>
      </w:pPr>
      <w:r>
        <w:rPr>
          <w:rFonts w:ascii="Arial" w:hAnsi="Arial" w:cs="Arial"/>
          <w:sz w:val="22"/>
          <w:szCs w:val="22"/>
        </w:rPr>
        <w:t>Cette UE est basée sur les anciennes UE des deux orientations. Le GT l’a rendue plus transversale aux deux orientations, notamment par des points plus ciblés « technologie », « étude des matériaux » et « mécanique générale ».</w:t>
      </w:r>
    </w:p>
    <w:p>
      <w:pPr>
        <w:pStyle w:val="Default"/>
        <w:spacing w:after="120"/>
        <w:ind w:left="1276"/>
        <w:jc w:val="both"/>
        <w:rPr>
          <w:rFonts w:ascii="Arial" w:hAnsi="Arial" w:cs="Arial"/>
          <w:strike/>
          <w:sz w:val="22"/>
          <w:szCs w:val="22"/>
        </w:rPr>
      </w:pPr>
    </w:p>
    <w:p>
      <w:pPr>
        <w:pStyle w:val="Default"/>
        <w:numPr>
          <w:ilvl w:val="0"/>
          <w:numId w:val="36"/>
        </w:numPr>
        <w:spacing w:after="120"/>
        <w:ind w:hanging="11"/>
        <w:jc w:val="both"/>
        <w:rPr>
          <w:rFonts w:ascii="Arial" w:hAnsi="Arial" w:cs="Arial"/>
          <w:b/>
          <w:color w:val="auto"/>
          <w:sz w:val="22"/>
          <w:szCs w:val="22"/>
        </w:rPr>
      </w:pPr>
      <w:r>
        <w:rPr>
          <w:rFonts w:ascii="Arial" w:hAnsi="Arial" w:cs="Arial"/>
          <w:b/>
          <w:color w:val="auto"/>
          <w:sz w:val="22"/>
          <w:szCs w:val="22"/>
        </w:rPr>
        <w:t>Dessin technique (7 ECTS)</w:t>
      </w:r>
    </w:p>
    <w:p>
      <w:pPr>
        <w:pStyle w:val="Default"/>
        <w:spacing w:after="120"/>
        <w:ind w:left="1276"/>
        <w:jc w:val="both"/>
        <w:rPr>
          <w:rFonts w:ascii="Arial" w:hAnsi="Arial" w:cs="Arial"/>
          <w:sz w:val="22"/>
          <w:szCs w:val="22"/>
        </w:rPr>
      </w:pPr>
      <w:r>
        <w:rPr>
          <w:rFonts w:ascii="Arial" w:hAnsi="Arial" w:cs="Arial"/>
          <w:sz w:val="22"/>
          <w:szCs w:val="22"/>
        </w:rPr>
        <w:t xml:space="preserve">L’ancienne UE a été quelque peu transformée. La réalisation d’un mécanisme à partir d’un plan d’assemblage a été intégrée aux AA. </w:t>
      </w:r>
    </w:p>
    <w:p>
      <w:pPr>
        <w:pStyle w:val="Default"/>
        <w:spacing w:after="120"/>
        <w:ind w:left="1276"/>
        <w:jc w:val="both"/>
        <w:rPr>
          <w:rFonts w:ascii="Arial" w:hAnsi="Arial" w:cs="Arial"/>
          <w:sz w:val="22"/>
          <w:szCs w:val="22"/>
        </w:rPr>
      </w:pPr>
      <w:r>
        <w:rPr>
          <w:rFonts w:ascii="Arial" w:hAnsi="Arial" w:cs="Arial"/>
          <w:sz w:val="22"/>
          <w:szCs w:val="22"/>
        </w:rPr>
        <w:t>Le dessin assisté par ordinateur est remplacé par la conception assistée par ordinateur. La réalité virtuelle et la 3D sont ajoutées dans l’UE.</w:t>
      </w:r>
    </w:p>
    <w:p>
      <w:pPr>
        <w:pStyle w:val="Default"/>
        <w:spacing w:after="120"/>
        <w:ind w:left="1276"/>
        <w:jc w:val="both"/>
        <w:rPr>
          <w:rFonts w:ascii="Arial" w:hAnsi="Arial" w:cs="Arial"/>
          <w:sz w:val="22"/>
          <w:szCs w:val="22"/>
        </w:rPr>
      </w:pPr>
      <w:r>
        <w:rPr>
          <w:rFonts w:ascii="Arial" w:hAnsi="Arial" w:cs="Arial"/>
          <w:sz w:val="22"/>
          <w:szCs w:val="22"/>
        </w:rPr>
        <w:t>Le GT propose pour plus de cohérence de fusionner les activités d’enseignement de l’UE initiale en une seule activité de : « Laboratoire de C.A.O. ». Ceci explique également la diminution de 9 à 7 ECTS.</w:t>
      </w:r>
    </w:p>
    <w:p>
      <w:pPr>
        <w:pStyle w:val="Default"/>
        <w:spacing w:after="120"/>
        <w:ind w:left="1276"/>
        <w:jc w:val="both"/>
        <w:rPr>
          <w:rFonts w:ascii="Arial" w:hAnsi="Arial" w:cs="Arial"/>
          <w:color w:val="auto"/>
          <w:sz w:val="22"/>
          <w:szCs w:val="22"/>
        </w:rPr>
      </w:pPr>
    </w:p>
    <w:p>
      <w:pPr>
        <w:pStyle w:val="Default"/>
        <w:numPr>
          <w:ilvl w:val="0"/>
          <w:numId w:val="36"/>
        </w:numPr>
        <w:spacing w:after="120"/>
        <w:ind w:hanging="11"/>
        <w:jc w:val="both"/>
        <w:rPr>
          <w:rFonts w:ascii="Arial" w:hAnsi="Arial" w:cs="Arial"/>
          <w:b/>
          <w:color w:val="auto"/>
          <w:sz w:val="22"/>
          <w:szCs w:val="22"/>
        </w:rPr>
      </w:pPr>
      <w:r>
        <w:rPr>
          <w:rFonts w:ascii="Arial" w:hAnsi="Arial" w:cs="Arial"/>
          <w:b/>
          <w:color w:val="auto"/>
          <w:sz w:val="22"/>
          <w:szCs w:val="22"/>
        </w:rPr>
        <w:t>Energétique des systèmes (6 ECTS)</w:t>
      </w:r>
    </w:p>
    <w:p>
      <w:pPr>
        <w:pStyle w:val="Default"/>
        <w:spacing w:after="120"/>
        <w:ind w:left="1276"/>
        <w:jc w:val="both"/>
        <w:rPr>
          <w:rFonts w:ascii="Arial" w:hAnsi="Arial" w:cs="Arial"/>
          <w:sz w:val="22"/>
          <w:szCs w:val="22"/>
        </w:rPr>
      </w:pPr>
      <w:r>
        <w:rPr>
          <w:rFonts w:ascii="Arial" w:hAnsi="Arial" w:cs="Arial"/>
          <w:sz w:val="22"/>
          <w:szCs w:val="22"/>
        </w:rPr>
        <w:t xml:space="preserve">Il a été jugé utile la présence d’une UE, dans le tronc commun, qui concerne la thermodynamique. Elle a été inspirée de l’UE « Thermodynamique et mécanique des fluides » de l’orientation climatisation et techniques du froid. Le groupe s’est aussi référé aux programmes des Hautes Ecoles pour la construire. </w:t>
      </w:r>
    </w:p>
    <w:p>
      <w:pPr>
        <w:pStyle w:val="Default"/>
        <w:spacing w:after="120"/>
        <w:ind w:left="1276"/>
        <w:jc w:val="both"/>
        <w:rPr>
          <w:rFonts w:ascii="Arial" w:hAnsi="Arial" w:cs="Arial"/>
          <w:color w:val="auto"/>
          <w:sz w:val="22"/>
          <w:szCs w:val="22"/>
        </w:rPr>
      </w:pPr>
    </w:p>
    <w:p>
      <w:pPr>
        <w:pStyle w:val="Default"/>
        <w:numPr>
          <w:ilvl w:val="0"/>
          <w:numId w:val="36"/>
        </w:numPr>
        <w:spacing w:after="120"/>
        <w:ind w:left="1276" w:hanging="567"/>
        <w:jc w:val="both"/>
        <w:rPr>
          <w:rFonts w:ascii="Arial" w:hAnsi="Arial" w:cs="Arial"/>
          <w:b/>
          <w:color w:val="auto"/>
          <w:sz w:val="22"/>
          <w:szCs w:val="22"/>
        </w:rPr>
      </w:pPr>
      <w:r>
        <w:rPr>
          <w:rFonts w:ascii="Arial" w:hAnsi="Arial" w:cs="Arial"/>
          <w:b/>
          <w:color w:val="auto"/>
          <w:sz w:val="22"/>
          <w:szCs w:val="22"/>
        </w:rPr>
        <w:lastRenderedPageBreak/>
        <w:t>Technique et technologie appliquées aux énergies renouvelables (3 ECTS)</w:t>
      </w:r>
    </w:p>
    <w:p>
      <w:pPr>
        <w:pStyle w:val="Default"/>
        <w:spacing w:after="120"/>
        <w:ind w:left="1276"/>
        <w:jc w:val="both"/>
        <w:rPr>
          <w:rFonts w:ascii="Arial" w:hAnsi="Arial" w:cs="Arial"/>
          <w:sz w:val="22"/>
          <w:szCs w:val="22"/>
        </w:rPr>
      </w:pPr>
      <w:r>
        <w:rPr>
          <w:rFonts w:ascii="Arial" w:hAnsi="Arial" w:cs="Arial"/>
          <w:sz w:val="22"/>
          <w:szCs w:val="22"/>
        </w:rPr>
        <w:t>Cette UE issue de l’orientation climatisation et techniques du froid est devenue un incontournable du tronc commun. Quelques modifications ont été réalisées de manière à la rendre transversale aux deux orientations et des matières spécifiques au métier de la climatisation : sanitaire, boiler,… ont été remplacées par des termes plus généraux. Le transfert de certaines parties de programme justifie également la modification du nombre d’ECTS attribué à cette UE.</w:t>
      </w:r>
    </w:p>
    <w:p>
      <w:pPr>
        <w:pStyle w:val="Default"/>
        <w:spacing w:after="120"/>
        <w:ind w:left="1276"/>
        <w:jc w:val="both"/>
        <w:rPr>
          <w:rFonts w:ascii="Arial" w:hAnsi="Arial" w:cs="Arial"/>
          <w:color w:val="auto"/>
          <w:sz w:val="22"/>
          <w:szCs w:val="22"/>
        </w:rPr>
      </w:pPr>
    </w:p>
    <w:p>
      <w:pPr>
        <w:pStyle w:val="Default"/>
        <w:numPr>
          <w:ilvl w:val="0"/>
          <w:numId w:val="36"/>
        </w:numPr>
        <w:spacing w:after="120"/>
        <w:ind w:hanging="11"/>
        <w:jc w:val="both"/>
        <w:rPr>
          <w:rFonts w:ascii="Arial" w:hAnsi="Arial" w:cs="Arial"/>
          <w:b/>
          <w:color w:val="auto"/>
          <w:sz w:val="22"/>
          <w:szCs w:val="22"/>
        </w:rPr>
      </w:pPr>
      <w:r>
        <w:rPr>
          <w:rFonts w:ascii="Arial" w:hAnsi="Arial" w:cs="Arial"/>
          <w:b/>
          <w:color w:val="auto"/>
          <w:sz w:val="22"/>
          <w:szCs w:val="22"/>
        </w:rPr>
        <w:t>Logique et automatisme (8 ECTS)</w:t>
      </w:r>
    </w:p>
    <w:p>
      <w:pPr>
        <w:pStyle w:val="Default"/>
        <w:spacing w:after="120"/>
        <w:ind w:left="1276"/>
        <w:jc w:val="both"/>
        <w:rPr>
          <w:rFonts w:ascii="Arial" w:hAnsi="Arial" w:cs="Arial"/>
          <w:sz w:val="22"/>
          <w:szCs w:val="22"/>
        </w:rPr>
      </w:pPr>
      <w:r>
        <w:rPr>
          <w:rFonts w:ascii="Arial" w:hAnsi="Arial" w:cs="Arial"/>
          <w:sz w:val="22"/>
          <w:szCs w:val="22"/>
        </w:rPr>
        <w:t>Cette UE retravaillée propose de la régulation et de la logique combinatoire et séquentielle.</w:t>
      </w:r>
    </w:p>
    <w:p>
      <w:pPr>
        <w:pStyle w:val="Default"/>
        <w:spacing w:after="120"/>
        <w:ind w:left="1276"/>
        <w:jc w:val="both"/>
        <w:rPr>
          <w:rFonts w:ascii="Arial" w:hAnsi="Arial" w:cs="Arial"/>
          <w:sz w:val="22"/>
          <w:szCs w:val="22"/>
        </w:rPr>
      </w:pPr>
      <w:r>
        <w:rPr>
          <w:rFonts w:ascii="Arial" w:hAnsi="Arial" w:cs="Arial"/>
          <w:sz w:val="22"/>
          <w:szCs w:val="22"/>
        </w:rPr>
        <w:t>Le GT a décidé de transformer l’activité d’enseignement « Laboratoire d’automates programmables » de l’ancien DP en « Laboratoire de systèmes automatisés » qui permettra un développement plus large du programme.</w:t>
      </w:r>
    </w:p>
    <w:p>
      <w:pPr>
        <w:pStyle w:val="Default"/>
        <w:spacing w:after="120"/>
        <w:ind w:left="1276"/>
        <w:jc w:val="both"/>
        <w:rPr>
          <w:rFonts w:ascii="Arial" w:hAnsi="Arial" w:cs="Arial"/>
          <w:color w:val="auto"/>
          <w:sz w:val="22"/>
          <w:szCs w:val="22"/>
        </w:rPr>
      </w:pPr>
    </w:p>
    <w:p>
      <w:pPr>
        <w:pStyle w:val="Default"/>
        <w:numPr>
          <w:ilvl w:val="0"/>
          <w:numId w:val="36"/>
        </w:numPr>
        <w:spacing w:after="120"/>
        <w:ind w:hanging="11"/>
        <w:jc w:val="both"/>
        <w:rPr>
          <w:rFonts w:ascii="Arial" w:hAnsi="Arial" w:cs="Arial"/>
          <w:b/>
          <w:color w:val="auto"/>
          <w:sz w:val="22"/>
          <w:szCs w:val="22"/>
        </w:rPr>
      </w:pPr>
      <w:r>
        <w:rPr>
          <w:rFonts w:ascii="Arial" w:hAnsi="Arial" w:cs="Arial"/>
          <w:b/>
          <w:color w:val="auto"/>
          <w:sz w:val="22"/>
          <w:szCs w:val="22"/>
        </w:rPr>
        <w:t>Informatique appliquée (5 ECTS)</w:t>
      </w:r>
    </w:p>
    <w:p>
      <w:pPr>
        <w:pStyle w:val="Default"/>
        <w:spacing w:after="120"/>
        <w:ind w:left="1276"/>
        <w:jc w:val="both"/>
        <w:rPr>
          <w:rFonts w:ascii="Arial" w:hAnsi="Arial" w:cs="Arial"/>
          <w:sz w:val="22"/>
          <w:szCs w:val="22"/>
        </w:rPr>
      </w:pPr>
      <w:r>
        <w:rPr>
          <w:rFonts w:ascii="Arial" w:hAnsi="Arial" w:cs="Arial"/>
          <w:sz w:val="22"/>
          <w:szCs w:val="22"/>
        </w:rPr>
        <w:t xml:space="preserve">Les acquis d’apprentissage et le programme de l’ancienne UE ont été retravaillés de manière à ne plus faire appel à des notions de bureautique mais bien de la rendre spécifique au domaine technique. </w:t>
      </w:r>
    </w:p>
    <w:p>
      <w:pPr>
        <w:pStyle w:val="Default"/>
        <w:spacing w:after="120"/>
        <w:ind w:left="1276"/>
        <w:jc w:val="both"/>
        <w:rPr>
          <w:rFonts w:ascii="Arial" w:hAnsi="Arial" w:cs="Arial"/>
          <w:color w:val="auto"/>
          <w:sz w:val="22"/>
          <w:szCs w:val="22"/>
        </w:rPr>
      </w:pPr>
    </w:p>
    <w:p>
      <w:pPr>
        <w:pStyle w:val="Default"/>
        <w:numPr>
          <w:ilvl w:val="0"/>
          <w:numId w:val="36"/>
        </w:numPr>
        <w:spacing w:after="120"/>
        <w:ind w:hanging="11"/>
        <w:jc w:val="both"/>
        <w:rPr>
          <w:rFonts w:ascii="Arial" w:hAnsi="Arial" w:cs="Arial"/>
          <w:b/>
          <w:color w:val="auto"/>
          <w:sz w:val="22"/>
          <w:szCs w:val="22"/>
        </w:rPr>
      </w:pPr>
      <w:r>
        <w:rPr>
          <w:rFonts w:ascii="Arial" w:hAnsi="Arial" w:cs="Arial"/>
          <w:b/>
          <w:color w:val="auto"/>
          <w:sz w:val="22"/>
          <w:szCs w:val="22"/>
        </w:rPr>
        <w:t>Gestion de projet technique (4 ECTS)</w:t>
      </w:r>
    </w:p>
    <w:p>
      <w:pPr>
        <w:pStyle w:val="Default"/>
        <w:spacing w:after="120"/>
        <w:ind w:left="1276"/>
        <w:jc w:val="both"/>
        <w:rPr>
          <w:rFonts w:ascii="Arial" w:hAnsi="Arial" w:cs="Arial"/>
          <w:sz w:val="22"/>
          <w:szCs w:val="22"/>
        </w:rPr>
      </w:pPr>
      <w:r>
        <w:rPr>
          <w:rFonts w:ascii="Arial" w:hAnsi="Arial" w:cs="Arial"/>
          <w:sz w:val="22"/>
          <w:szCs w:val="22"/>
        </w:rPr>
        <w:t xml:space="preserve">Cette UE est reprise de la section Bachelier en dessin des constructions mécaniques et métalliques. Elle a été relue et le groupe de travail a décidé de ne pas la modifier car elle est tout à fait adaptée à des bacheliers en électromécanique. Il s’agit néanmoins d’une nouvelle version car les capacités préalables requises ont été uniformisées. </w:t>
      </w:r>
    </w:p>
    <w:p>
      <w:pPr>
        <w:pStyle w:val="Default"/>
        <w:spacing w:after="120"/>
        <w:ind w:left="1276"/>
        <w:jc w:val="both"/>
        <w:rPr>
          <w:rFonts w:ascii="Arial" w:hAnsi="Arial" w:cs="Arial"/>
          <w:color w:val="auto"/>
          <w:sz w:val="22"/>
          <w:szCs w:val="22"/>
        </w:rPr>
      </w:pPr>
    </w:p>
    <w:p>
      <w:pPr>
        <w:pStyle w:val="Default"/>
        <w:numPr>
          <w:ilvl w:val="0"/>
          <w:numId w:val="36"/>
        </w:numPr>
        <w:spacing w:after="120"/>
        <w:ind w:left="1418" w:hanging="709"/>
        <w:jc w:val="both"/>
        <w:rPr>
          <w:rFonts w:ascii="Arial" w:hAnsi="Arial" w:cs="Arial"/>
          <w:b/>
          <w:color w:val="auto"/>
          <w:sz w:val="22"/>
          <w:szCs w:val="22"/>
          <w:lang w:val="fr-FR"/>
        </w:rPr>
      </w:pPr>
      <w:r>
        <w:rPr>
          <w:rFonts w:ascii="Arial" w:hAnsi="Arial" w:cs="Arial"/>
          <w:b/>
          <w:color w:val="auto"/>
          <w:sz w:val="22"/>
          <w:szCs w:val="22"/>
          <w:lang w:val="fr-FR"/>
        </w:rPr>
        <w:t>Stage d’intégration professionnelle : Bachelier en électromécanique (5 ECTS)</w:t>
      </w:r>
    </w:p>
    <w:p>
      <w:pPr>
        <w:pStyle w:val="Default"/>
        <w:spacing w:after="120"/>
        <w:ind w:left="1276"/>
        <w:jc w:val="both"/>
        <w:rPr>
          <w:rFonts w:ascii="Arial" w:hAnsi="Arial" w:cs="Arial"/>
          <w:spacing w:val="-3"/>
          <w:sz w:val="22"/>
          <w:szCs w:val="22"/>
        </w:rPr>
      </w:pPr>
      <w:r>
        <w:rPr>
          <w:rFonts w:ascii="Arial" w:hAnsi="Arial" w:cs="Arial"/>
          <w:color w:val="auto"/>
          <w:sz w:val="22"/>
          <w:szCs w:val="22"/>
          <w:lang w:val="fr-FR"/>
        </w:rPr>
        <w:t>L’UE a été adaptée notamment en termes de rédaction du rapport de stage qui devra contenir la</w:t>
      </w:r>
      <w:r>
        <w:rPr>
          <w:rFonts w:ascii="Arial" w:hAnsi="Arial" w:cs="Arial"/>
          <w:spacing w:val="-3"/>
          <w:sz w:val="22"/>
          <w:szCs w:val="22"/>
        </w:rPr>
        <w:t xml:space="preserve"> présentation de l’entreprise, la description des activités réalisées en stage par les étudiants, ainsi que </w:t>
      </w:r>
      <w:r>
        <w:rPr>
          <w:rFonts w:ascii="Arial" w:hAnsi="Arial" w:cs="Arial"/>
          <w:sz w:val="22"/>
          <w:szCs w:val="22"/>
        </w:rPr>
        <w:t xml:space="preserve">les compétences techniques, scientifiques, entrepreneuriales, managériales, humaines et relationnelles mobilisées. Ce rapport devra aussi </w:t>
      </w:r>
      <w:r>
        <w:rPr>
          <w:rFonts w:ascii="Arial" w:hAnsi="Arial" w:cs="Arial"/>
          <w:spacing w:val="-3"/>
          <w:sz w:val="22"/>
          <w:szCs w:val="22"/>
        </w:rPr>
        <w:t>comporter une analyse technique réflexive des activités de l’apprenant en entreprise.</w:t>
      </w:r>
    </w:p>
    <w:p>
      <w:pPr>
        <w:pStyle w:val="Default"/>
        <w:spacing w:after="120"/>
        <w:ind w:left="1276"/>
        <w:jc w:val="both"/>
        <w:rPr>
          <w:rFonts w:ascii="Arial" w:hAnsi="Arial" w:cs="Arial"/>
          <w:color w:val="auto"/>
          <w:sz w:val="22"/>
          <w:szCs w:val="22"/>
          <w:lang w:val="fr-FR"/>
        </w:rPr>
      </w:pPr>
    </w:p>
    <w:p>
      <w:pPr>
        <w:pStyle w:val="Listecouleur-Accent11"/>
        <w:numPr>
          <w:ilvl w:val="0"/>
          <w:numId w:val="34"/>
        </w:numPr>
        <w:spacing w:after="200" w:line="276" w:lineRule="auto"/>
        <w:jc w:val="both"/>
        <w:rPr>
          <w:rFonts w:ascii="Arial" w:hAnsi="Arial" w:cs="Arial"/>
          <w:b/>
          <w:sz w:val="22"/>
          <w:szCs w:val="22"/>
        </w:rPr>
      </w:pPr>
      <w:r>
        <w:rPr>
          <w:rFonts w:ascii="Arial" w:hAnsi="Arial" w:cs="Arial"/>
          <w:b/>
          <w:sz w:val="22"/>
          <w:szCs w:val="22"/>
        </w:rPr>
        <w:t>UE modifiées</w:t>
      </w:r>
    </w:p>
    <w:p>
      <w:pPr>
        <w:pStyle w:val="Default"/>
        <w:numPr>
          <w:ilvl w:val="0"/>
          <w:numId w:val="36"/>
        </w:numPr>
        <w:spacing w:after="120"/>
        <w:ind w:hanging="11"/>
        <w:jc w:val="both"/>
        <w:rPr>
          <w:rFonts w:ascii="Arial" w:hAnsi="Arial" w:cs="Arial"/>
          <w:b/>
          <w:color w:val="auto"/>
          <w:sz w:val="22"/>
          <w:szCs w:val="22"/>
          <w:lang w:val="fr-FR"/>
        </w:rPr>
      </w:pPr>
      <w:r>
        <w:rPr>
          <w:rFonts w:ascii="Arial" w:hAnsi="Arial" w:cs="Arial"/>
          <w:b/>
          <w:color w:val="auto"/>
          <w:sz w:val="22"/>
          <w:szCs w:val="22"/>
          <w:lang w:val="fr-FR"/>
        </w:rPr>
        <w:t>Mathématiques et statistique appliquées au secteur technique (6 ECTS)</w:t>
      </w:r>
    </w:p>
    <w:p>
      <w:pPr>
        <w:pStyle w:val="Default"/>
        <w:spacing w:after="120"/>
        <w:ind w:left="1276"/>
        <w:jc w:val="both"/>
        <w:rPr>
          <w:rFonts w:ascii="Arial" w:hAnsi="Arial" w:cs="Arial"/>
          <w:sz w:val="22"/>
          <w:szCs w:val="22"/>
        </w:rPr>
      </w:pPr>
      <w:r>
        <w:rPr>
          <w:rFonts w:ascii="Arial" w:hAnsi="Arial" w:cs="Arial"/>
          <w:sz w:val="22"/>
          <w:szCs w:val="22"/>
        </w:rPr>
        <w:t>Toutes les compétences en matière d’utilisation des tableurs et d’interprétation des données statistiques ont été reprises dans l’UE de mathématiques et statistique appliquées au domaine technique. Cette dernière est néanmoins passée d’un volume de 100 périodes à 80 périodes (et dès lors de 8 à 6 ECTS) car les notions de mathématiques générales y ont été remplacées par des mathématiques plus appliquées. Les points de programme de la nouvelle UE sont plus pragmatiques et beaucoup plus orientés en tant qu’outil utile au secteur technique.</w:t>
      </w:r>
    </w:p>
    <w:p>
      <w:pPr>
        <w:pStyle w:val="Default"/>
        <w:spacing w:after="120"/>
        <w:ind w:left="1276"/>
        <w:jc w:val="both"/>
        <w:rPr>
          <w:rFonts w:ascii="Arial" w:hAnsi="Arial" w:cs="Arial"/>
          <w:iCs/>
          <w:sz w:val="22"/>
          <w:szCs w:val="22"/>
        </w:rPr>
      </w:pPr>
      <w:r>
        <w:rPr>
          <w:rFonts w:ascii="Arial" w:hAnsi="Arial" w:cs="Arial"/>
          <w:iCs/>
          <w:sz w:val="22"/>
          <w:szCs w:val="22"/>
        </w:rPr>
        <w:lastRenderedPageBreak/>
        <w:t>Certains points de programme ont été supprimés de cette UE transversale et rapatriés dans des UE de type technique (électricité et électronique de base …) en fonction de l’orientation précise de chaque section de bachelier concernée.</w:t>
      </w:r>
    </w:p>
    <w:p>
      <w:pPr>
        <w:pStyle w:val="Default"/>
        <w:spacing w:after="120"/>
        <w:ind w:left="1276"/>
        <w:jc w:val="both"/>
        <w:rPr>
          <w:rFonts w:ascii="Arial" w:hAnsi="Arial" w:cs="Arial"/>
          <w:iCs/>
          <w:sz w:val="22"/>
          <w:szCs w:val="22"/>
        </w:rPr>
      </w:pPr>
      <w:r>
        <w:rPr>
          <w:rFonts w:ascii="Arial" w:hAnsi="Arial" w:cs="Arial"/>
          <w:iCs/>
          <w:sz w:val="22"/>
          <w:szCs w:val="22"/>
        </w:rPr>
        <w:t>Un point de programme relatif à la régression linéaire a été « étendu » pour aborder les régressions non linéaires (courbes des moindres carrés).</w:t>
      </w:r>
    </w:p>
    <w:p>
      <w:pPr>
        <w:pStyle w:val="Default"/>
        <w:numPr>
          <w:ilvl w:val="0"/>
          <w:numId w:val="36"/>
        </w:numPr>
        <w:spacing w:after="120"/>
        <w:ind w:hanging="11"/>
        <w:jc w:val="both"/>
        <w:rPr>
          <w:rFonts w:ascii="Arial" w:hAnsi="Arial" w:cs="Arial"/>
          <w:b/>
          <w:color w:val="auto"/>
          <w:sz w:val="22"/>
          <w:szCs w:val="22"/>
          <w:lang w:val="fr-FR"/>
        </w:rPr>
      </w:pPr>
      <w:r>
        <w:rPr>
          <w:rFonts w:ascii="Arial" w:hAnsi="Arial" w:cs="Arial"/>
          <w:b/>
          <w:sz w:val="22"/>
          <w:szCs w:val="22"/>
        </w:rPr>
        <w:t>Stage orienté d’insertion socio-professionnelle (3 ECTS)</w:t>
      </w:r>
    </w:p>
    <w:p>
      <w:pPr>
        <w:pStyle w:val="Default"/>
        <w:spacing w:after="120"/>
        <w:ind w:left="1276"/>
        <w:jc w:val="both"/>
        <w:rPr>
          <w:rFonts w:ascii="Arial" w:hAnsi="Arial" w:cs="Arial"/>
          <w:sz w:val="22"/>
          <w:szCs w:val="22"/>
        </w:rPr>
      </w:pPr>
      <w:r>
        <w:rPr>
          <w:rFonts w:ascii="Arial" w:hAnsi="Arial" w:cs="Arial"/>
          <w:sz w:val="22"/>
          <w:szCs w:val="22"/>
        </w:rPr>
        <w:t>L’ancienne UE de stage d’insertion professionnelle de 3 ECTS a été remplacée par une UE « Stage orienté d’insertion socio-professionnelle » qui fait appel aussi à la construction de l’identité et du projet professionnels de l’apprenant. En outre, le suivi et le plan d’accompagnement des étudiants notamment en termes d’aide à l’élaboration des rapports y sont renforcés puisque 40 périodes d’encadrement (au lieu des 20 périodes initiales) ont été prévues.</w:t>
      </w:r>
    </w:p>
    <w:p>
      <w:pPr>
        <w:pStyle w:val="Default"/>
        <w:spacing w:after="120"/>
        <w:ind w:left="1276"/>
        <w:jc w:val="both"/>
        <w:rPr>
          <w:rFonts w:ascii="Arial" w:hAnsi="Arial" w:cs="Arial"/>
          <w:sz w:val="22"/>
          <w:szCs w:val="22"/>
        </w:rPr>
      </w:pPr>
    </w:p>
    <w:p>
      <w:pPr>
        <w:pStyle w:val="Listecouleur-Accent11"/>
        <w:numPr>
          <w:ilvl w:val="0"/>
          <w:numId w:val="34"/>
        </w:numPr>
        <w:spacing w:after="200" w:line="276" w:lineRule="auto"/>
        <w:jc w:val="both"/>
        <w:rPr>
          <w:rFonts w:ascii="Arial" w:hAnsi="Arial" w:cs="Arial"/>
          <w:b/>
          <w:sz w:val="22"/>
          <w:szCs w:val="22"/>
        </w:rPr>
      </w:pPr>
      <w:r>
        <w:rPr>
          <w:rFonts w:ascii="Arial" w:hAnsi="Arial" w:cs="Arial"/>
          <w:b/>
          <w:sz w:val="22"/>
          <w:szCs w:val="22"/>
        </w:rPr>
        <w:t>UE supprimées</w:t>
      </w:r>
    </w:p>
    <w:p>
      <w:pPr>
        <w:pStyle w:val="Default"/>
        <w:spacing w:after="120"/>
        <w:ind w:left="1276"/>
        <w:jc w:val="both"/>
        <w:rPr>
          <w:rFonts w:ascii="Arial" w:hAnsi="Arial" w:cs="Arial"/>
          <w:color w:val="auto"/>
          <w:sz w:val="22"/>
          <w:szCs w:val="22"/>
          <w:lang w:val="fr-FR"/>
        </w:rPr>
      </w:pPr>
      <w:r>
        <w:rPr>
          <w:rFonts w:ascii="Arial" w:hAnsi="Arial" w:cs="Arial"/>
          <w:color w:val="auto"/>
          <w:sz w:val="22"/>
          <w:szCs w:val="22"/>
          <w:lang w:val="fr-FR"/>
        </w:rPr>
        <w:t>Sans objet.</w:t>
      </w:r>
    </w:p>
    <w:p>
      <w:pPr>
        <w:pStyle w:val="Default"/>
        <w:spacing w:after="120"/>
        <w:ind w:left="1276"/>
        <w:jc w:val="both"/>
        <w:rPr>
          <w:rFonts w:ascii="Arial" w:hAnsi="Arial" w:cs="Arial"/>
          <w:b/>
          <w:color w:val="auto"/>
          <w:sz w:val="22"/>
          <w:szCs w:val="22"/>
          <w:u w:val="single"/>
          <w:lang w:val="fr-FR"/>
        </w:rPr>
      </w:pPr>
    </w:p>
    <w:p>
      <w:pPr>
        <w:pStyle w:val="Listecouleur-Accent11"/>
        <w:numPr>
          <w:ilvl w:val="0"/>
          <w:numId w:val="34"/>
        </w:numPr>
        <w:spacing w:after="200" w:line="276" w:lineRule="auto"/>
        <w:jc w:val="both"/>
        <w:rPr>
          <w:rFonts w:ascii="Arial" w:hAnsi="Arial" w:cs="Arial"/>
          <w:b/>
          <w:sz w:val="22"/>
          <w:szCs w:val="22"/>
        </w:rPr>
      </w:pPr>
      <w:r>
        <w:rPr>
          <w:rFonts w:ascii="Arial" w:hAnsi="Arial" w:cs="Arial"/>
          <w:b/>
          <w:sz w:val="22"/>
          <w:szCs w:val="22"/>
        </w:rPr>
        <w:t>UE créées</w:t>
      </w:r>
    </w:p>
    <w:p>
      <w:pPr>
        <w:pStyle w:val="Default"/>
        <w:numPr>
          <w:ilvl w:val="0"/>
          <w:numId w:val="36"/>
        </w:numPr>
        <w:spacing w:after="120"/>
        <w:ind w:hanging="11"/>
        <w:jc w:val="both"/>
        <w:rPr>
          <w:rFonts w:ascii="Arial" w:hAnsi="Arial" w:cs="Arial"/>
          <w:b/>
          <w:color w:val="auto"/>
          <w:sz w:val="22"/>
          <w:szCs w:val="22"/>
          <w:lang w:val="fr-FR"/>
        </w:rPr>
      </w:pPr>
      <w:r>
        <w:rPr>
          <w:rFonts w:ascii="Arial" w:hAnsi="Arial" w:cs="Arial"/>
          <w:b/>
          <w:color w:val="auto"/>
          <w:sz w:val="22"/>
          <w:szCs w:val="22"/>
          <w:lang w:val="fr-FR"/>
        </w:rPr>
        <w:t>Assurance qualité (6 ECTS)</w:t>
      </w:r>
    </w:p>
    <w:p>
      <w:pPr>
        <w:pStyle w:val="Default"/>
        <w:spacing w:after="120"/>
        <w:ind w:left="1276"/>
        <w:jc w:val="both"/>
        <w:rPr>
          <w:rFonts w:ascii="Arial" w:hAnsi="Arial" w:cs="Arial"/>
          <w:sz w:val="22"/>
          <w:szCs w:val="22"/>
        </w:rPr>
      </w:pPr>
      <w:r>
        <w:rPr>
          <w:rFonts w:ascii="Arial" w:hAnsi="Arial" w:cs="Arial"/>
          <w:sz w:val="22"/>
          <w:szCs w:val="22"/>
        </w:rPr>
        <w:t>Cette UE, relative à la qualité et à ses normes, a été intégrée dans le tronc commun des deux orientations. Elle comprend des points de programme relatifs au contrôle des process, à des éléments de statistique appliquée, aux aspects assurance qualité et environnemental (notamment les normes européennes) ainsi qu’à la validation de données et à l’analyse de risques.</w:t>
      </w:r>
    </w:p>
    <w:p>
      <w:pPr>
        <w:pStyle w:val="Default"/>
        <w:spacing w:after="120"/>
        <w:ind w:left="1276"/>
        <w:jc w:val="both"/>
        <w:rPr>
          <w:rFonts w:ascii="Arial" w:hAnsi="Arial" w:cs="Arial"/>
          <w:sz w:val="22"/>
          <w:szCs w:val="22"/>
        </w:rPr>
      </w:pP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Eléments de management (2 ECTS)</w:t>
      </w:r>
    </w:p>
    <w:p>
      <w:pPr>
        <w:pStyle w:val="Default"/>
        <w:spacing w:after="120"/>
        <w:ind w:left="1276"/>
        <w:jc w:val="both"/>
        <w:rPr>
          <w:rFonts w:ascii="Arial" w:hAnsi="Arial" w:cs="Arial"/>
          <w:sz w:val="22"/>
          <w:szCs w:val="22"/>
        </w:rPr>
      </w:pPr>
      <w:r>
        <w:rPr>
          <w:rFonts w:ascii="Arial" w:hAnsi="Arial" w:cs="Arial"/>
          <w:sz w:val="22"/>
          <w:szCs w:val="22"/>
        </w:rPr>
        <w:t>Cette UE est issue d’autres sections de l’EPS. Elle permet de répondre à l’AEQES en termes d’ajout de compétences transversales. Comme c’est le cas aussi de l’UE « Gestion de projet ».</w:t>
      </w:r>
    </w:p>
    <w:p>
      <w:pPr>
        <w:pStyle w:val="Default"/>
        <w:spacing w:after="120"/>
        <w:ind w:left="1276"/>
        <w:jc w:val="both"/>
        <w:rPr>
          <w:rFonts w:ascii="Arial" w:hAnsi="Arial" w:cs="Arial"/>
          <w:sz w:val="22"/>
          <w:szCs w:val="22"/>
        </w:rPr>
      </w:pPr>
    </w:p>
    <w:p>
      <w:pPr>
        <w:spacing w:after="0" w:line="240" w:lineRule="auto"/>
        <w:jc w:val="both"/>
        <w:rPr>
          <w:rFonts w:ascii="Arial" w:hAnsi="Arial" w:cs="Arial"/>
        </w:rPr>
      </w:pPr>
      <w:r>
        <w:rPr>
          <w:rFonts w:ascii="Arial" w:hAnsi="Arial" w:cs="Arial"/>
          <w:b/>
          <w:bCs/>
          <w:u w:val="single"/>
        </w:rPr>
        <w:t>2.</w:t>
      </w:r>
      <w:r>
        <w:rPr>
          <w:rFonts w:ascii="Arial" w:hAnsi="Arial" w:cs="Arial"/>
          <w:b/>
          <w:bCs/>
          <w:u w:val="single"/>
        </w:rPr>
        <w:tab/>
        <w:t>Orientations</w:t>
      </w:r>
    </w:p>
    <w:p>
      <w:pPr>
        <w:spacing w:after="0" w:line="240" w:lineRule="auto"/>
        <w:jc w:val="both"/>
        <w:rPr>
          <w:rFonts w:ascii="Arial" w:hAnsi="Arial" w:cs="Arial"/>
        </w:rPr>
      </w:pPr>
    </w:p>
    <w:p>
      <w:pPr>
        <w:jc w:val="both"/>
        <w:rPr>
          <w:rFonts w:ascii="Arial" w:hAnsi="Arial" w:cs="Arial"/>
        </w:rPr>
      </w:pPr>
      <w:r>
        <w:rPr>
          <w:rFonts w:ascii="Arial" w:hAnsi="Arial" w:cs="Arial"/>
        </w:rPr>
        <w:t>Chaque orientation présentera un volume horaire de 1080 périodes et 101 ECTS.</w:t>
      </w:r>
    </w:p>
    <w:p>
      <w:pPr>
        <w:jc w:val="both"/>
        <w:rPr>
          <w:rFonts w:ascii="Arial" w:hAnsi="Arial" w:cs="Arial"/>
        </w:rPr>
      </w:pPr>
      <w:r>
        <w:rPr>
          <w:rFonts w:ascii="Arial" w:hAnsi="Arial" w:cs="Arial"/>
        </w:rPr>
        <w:t>Avant d’entamer l’analyse des UE de chaque orientation, il est à signaler que l’utilisation des logiciels appropriés de chaque domaine a été ajoutée dans les chapeaux des programmes et des acquis d’apprentissage.</w:t>
      </w:r>
    </w:p>
    <w:p>
      <w:pPr>
        <w:jc w:val="both"/>
        <w:rPr>
          <w:rFonts w:ascii="Arial" w:hAnsi="Arial" w:cs="Arial"/>
        </w:rPr>
      </w:pPr>
      <w:r>
        <w:rPr>
          <w:rFonts w:ascii="Arial" w:hAnsi="Arial" w:cs="Arial"/>
        </w:rPr>
        <w:t>En ce qui concerne les UE de type « Projet », leur but est bien d’élaborer un projet en identifiant les différentes étapes nécessaires à sa réalisation. En outre, la démarche réflexive sera présente dans le rapport demandé et en lien direct avec le bilan du travail proposé par l’étudiant. Toujours au sein des UE « Projet », l’apport éventuel de modifications techniques au projet, visera quant à lui à accroitre les performances de l’application proposée ou d’en améliorer le fonctionnement.</w:t>
      </w:r>
    </w:p>
    <w:p>
      <w:pPr>
        <w:rPr>
          <w:rFonts w:ascii="Arial" w:hAnsi="Arial" w:cs="Arial"/>
        </w:rPr>
      </w:pPr>
      <w:r>
        <w:rPr>
          <w:rFonts w:ascii="Arial" w:hAnsi="Arial" w:cs="Arial"/>
        </w:rPr>
        <w:br w:type="page"/>
      </w:r>
    </w:p>
    <w:p>
      <w:pPr>
        <w:pStyle w:val="Default"/>
        <w:spacing w:after="120"/>
        <w:jc w:val="both"/>
        <w:rPr>
          <w:rFonts w:ascii="Arial" w:hAnsi="Arial" w:cs="Arial"/>
          <w:b/>
          <w:bCs/>
          <w:sz w:val="22"/>
          <w:szCs w:val="22"/>
          <w:u w:val="single"/>
        </w:rPr>
      </w:pPr>
      <w:r>
        <w:rPr>
          <w:rFonts w:ascii="Arial" w:hAnsi="Arial" w:cs="Arial"/>
          <w:b/>
          <w:bCs/>
          <w:sz w:val="22"/>
          <w:szCs w:val="22"/>
          <w:u w:val="single"/>
        </w:rPr>
        <w:lastRenderedPageBreak/>
        <w:t>Orientation : « Climatisation et techniques du froid »</w:t>
      </w:r>
    </w:p>
    <w:p>
      <w:pPr>
        <w:pStyle w:val="Default"/>
        <w:spacing w:after="120"/>
        <w:jc w:val="both"/>
        <w:rPr>
          <w:rFonts w:ascii="Arial" w:hAnsi="Arial" w:cs="Arial"/>
          <w:b/>
          <w:bCs/>
          <w:sz w:val="22"/>
          <w:szCs w:val="22"/>
          <w:u w:val="single"/>
        </w:rPr>
      </w:pPr>
    </w:p>
    <w:p>
      <w:pPr>
        <w:pStyle w:val="Listecouleur-Accent11"/>
        <w:numPr>
          <w:ilvl w:val="0"/>
          <w:numId w:val="38"/>
        </w:numPr>
        <w:spacing w:after="200" w:line="276" w:lineRule="auto"/>
        <w:jc w:val="both"/>
        <w:rPr>
          <w:rFonts w:ascii="Arial" w:hAnsi="Arial" w:cs="Arial"/>
          <w:b/>
          <w:sz w:val="22"/>
          <w:szCs w:val="22"/>
          <w:lang w:val="fr-BE"/>
        </w:rPr>
      </w:pPr>
      <w:r>
        <w:rPr>
          <w:rFonts w:ascii="Arial" w:hAnsi="Arial" w:cs="Arial"/>
          <w:b/>
          <w:sz w:val="22"/>
          <w:szCs w:val="22"/>
          <w:lang w:val="fr-BE"/>
        </w:rPr>
        <w:t>UE inchangées</w:t>
      </w:r>
    </w:p>
    <w:p>
      <w:pPr>
        <w:pStyle w:val="Default"/>
        <w:spacing w:after="120"/>
        <w:ind w:left="720"/>
        <w:jc w:val="both"/>
        <w:rPr>
          <w:rFonts w:ascii="Arial" w:hAnsi="Arial" w:cs="Arial"/>
          <w:sz w:val="22"/>
          <w:szCs w:val="22"/>
        </w:rPr>
      </w:pPr>
      <w:r>
        <w:rPr>
          <w:rFonts w:ascii="Arial" w:hAnsi="Arial" w:cs="Arial"/>
          <w:sz w:val="22"/>
          <w:szCs w:val="22"/>
        </w:rPr>
        <w:t>Sans objet.</w:t>
      </w:r>
    </w:p>
    <w:p>
      <w:pPr>
        <w:pStyle w:val="Default"/>
        <w:spacing w:after="120"/>
        <w:ind w:left="720"/>
        <w:jc w:val="both"/>
        <w:rPr>
          <w:rFonts w:ascii="Arial" w:hAnsi="Arial" w:cs="Arial"/>
          <w:sz w:val="22"/>
          <w:szCs w:val="22"/>
        </w:rPr>
      </w:pPr>
    </w:p>
    <w:p>
      <w:pPr>
        <w:pStyle w:val="Listecouleur-Accent11"/>
        <w:numPr>
          <w:ilvl w:val="0"/>
          <w:numId w:val="38"/>
        </w:numPr>
        <w:spacing w:after="200" w:line="276" w:lineRule="auto"/>
        <w:jc w:val="both"/>
        <w:rPr>
          <w:rFonts w:ascii="Arial" w:hAnsi="Arial" w:cs="Arial"/>
          <w:b/>
          <w:sz w:val="22"/>
          <w:szCs w:val="22"/>
          <w:lang w:val="fr-BE"/>
        </w:rPr>
      </w:pPr>
      <w:r>
        <w:rPr>
          <w:rFonts w:ascii="Arial" w:hAnsi="Arial" w:cs="Arial"/>
          <w:b/>
          <w:sz w:val="22"/>
          <w:szCs w:val="22"/>
          <w:lang w:val="fr-BE"/>
        </w:rPr>
        <w:t>UE réorganisées</w:t>
      </w: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Chimie appliquée (4 ECTS)</w:t>
      </w:r>
    </w:p>
    <w:p>
      <w:pPr>
        <w:pStyle w:val="Default"/>
        <w:spacing w:after="120"/>
        <w:ind w:left="1134"/>
        <w:jc w:val="both"/>
        <w:rPr>
          <w:rFonts w:ascii="Arial" w:hAnsi="Arial" w:cs="Arial"/>
          <w:sz w:val="22"/>
          <w:szCs w:val="22"/>
        </w:rPr>
      </w:pPr>
      <w:r>
        <w:rPr>
          <w:rFonts w:ascii="Arial" w:hAnsi="Arial" w:cs="Arial"/>
          <w:sz w:val="22"/>
          <w:szCs w:val="22"/>
        </w:rPr>
        <w:t>Le volume horaire de l’UE initiale et dès lors le nombre d’ECTS ont été fortement réduits et certains points de programme ont été transférés dans les UE relatives à la technologie et à la physique appliquées.</w:t>
      </w:r>
    </w:p>
    <w:p>
      <w:pPr>
        <w:pStyle w:val="Default"/>
        <w:spacing w:after="120"/>
        <w:ind w:left="1134"/>
        <w:jc w:val="both"/>
        <w:rPr>
          <w:rFonts w:ascii="Arial" w:hAnsi="Arial" w:cs="Arial"/>
          <w:sz w:val="22"/>
          <w:szCs w:val="22"/>
        </w:rPr>
      </w:pP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Electrotechnique (7 ECTS)</w:t>
      </w:r>
    </w:p>
    <w:p>
      <w:pPr>
        <w:pStyle w:val="Default"/>
        <w:spacing w:after="120"/>
        <w:ind w:left="1134"/>
        <w:jc w:val="both"/>
        <w:rPr>
          <w:rFonts w:ascii="Arial" w:hAnsi="Arial" w:cs="Arial"/>
          <w:sz w:val="22"/>
          <w:szCs w:val="22"/>
        </w:rPr>
      </w:pPr>
      <w:r>
        <w:rPr>
          <w:rFonts w:ascii="Arial" w:hAnsi="Arial" w:cs="Arial"/>
          <w:sz w:val="22"/>
          <w:szCs w:val="22"/>
        </w:rPr>
        <w:t>L’UE a été adaptée et est plus générique pour répondre à la diversité des équipements de l’orientation.</w:t>
      </w:r>
    </w:p>
    <w:p>
      <w:pPr>
        <w:pStyle w:val="Default"/>
        <w:spacing w:after="120"/>
        <w:ind w:left="1134"/>
        <w:jc w:val="both"/>
        <w:rPr>
          <w:rFonts w:ascii="Arial" w:hAnsi="Arial" w:cs="Arial"/>
          <w:sz w:val="22"/>
          <w:szCs w:val="22"/>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Installation frigorifique : technologie et physique appliquées (12 ECTS)</w:t>
      </w:r>
    </w:p>
    <w:p>
      <w:pPr>
        <w:pStyle w:val="Default"/>
        <w:spacing w:after="120"/>
        <w:ind w:left="1134"/>
        <w:jc w:val="both"/>
        <w:rPr>
          <w:rFonts w:ascii="Arial" w:hAnsi="Arial" w:cs="Arial"/>
          <w:sz w:val="22"/>
          <w:szCs w:val="22"/>
        </w:rPr>
      </w:pPr>
      <w:r>
        <w:rPr>
          <w:rFonts w:ascii="Arial" w:hAnsi="Arial" w:cs="Arial"/>
          <w:sz w:val="22"/>
          <w:szCs w:val="22"/>
        </w:rPr>
        <w:t>Une activité d’enseignement de type « Laboratoire » donc plus orientée vers la pratique est introduite dans les 3 UE de technologie et physiques appliquées de l’orientation.</w:t>
      </w:r>
    </w:p>
    <w:p>
      <w:pPr>
        <w:pStyle w:val="Default"/>
        <w:spacing w:after="120"/>
        <w:ind w:left="1134"/>
        <w:jc w:val="both"/>
        <w:rPr>
          <w:rFonts w:ascii="Arial" w:hAnsi="Arial" w:cs="Arial"/>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Installation de chauffage: technologie et physique appliquées (6 ECTS)</w:t>
      </w:r>
    </w:p>
    <w:p>
      <w:pPr>
        <w:pStyle w:val="Default"/>
        <w:spacing w:after="120"/>
        <w:ind w:left="1134"/>
        <w:jc w:val="both"/>
        <w:rPr>
          <w:rFonts w:ascii="Arial" w:hAnsi="Arial" w:cs="Arial"/>
          <w:sz w:val="22"/>
          <w:szCs w:val="22"/>
        </w:rPr>
      </w:pPr>
      <w:r>
        <w:rPr>
          <w:rFonts w:ascii="Arial" w:hAnsi="Arial" w:cs="Arial"/>
          <w:sz w:val="22"/>
          <w:szCs w:val="22"/>
        </w:rPr>
        <w:t>Voir supra.</w:t>
      </w:r>
    </w:p>
    <w:p>
      <w:pPr>
        <w:pStyle w:val="Default"/>
        <w:spacing w:after="120"/>
        <w:ind w:left="1134"/>
        <w:jc w:val="both"/>
        <w:rPr>
          <w:rFonts w:ascii="Arial" w:hAnsi="Arial" w:cs="Arial"/>
          <w:sz w:val="22"/>
          <w:szCs w:val="22"/>
        </w:rPr>
      </w:pPr>
      <w:r>
        <w:rPr>
          <w:rFonts w:ascii="Arial" w:hAnsi="Arial" w:cs="Arial"/>
          <w:sz w:val="22"/>
          <w:szCs w:val="22"/>
        </w:rPr>
        <w:t>La diminution du nombre d’ECTS attribué à cette UE se justifie par l’évolution du secteur qui se distancie de plus en plus des énergies fossiles.</w:t>
      </w:r>
    </w:p>
    <w:p>
      <w:pPr>
        <w:pStyle w:val="Default"/>
        <w:spacing w:after="120"/>
        <w:ind w:left="1134"/>
        <w:jc w:val="both"/>
        <w:rPr>
          <w:rFonts w:ascii="Arial" w:hAnsi="Arial" w:cs="Arial"/>
          <w:sz w:val="22"/>
          <w:szCs w:val="22"/>
          <w:highlight w:val="yellow"/>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Installation de climatisation : technologie et physique appliquées (8 ECTS)</w:t>
      </w:r>
    </w:p>
    <w:p>
      <w:pPr>
        <w:pStyle w:val="Default"/>
        <w:spacing w:after="120"/>
        <w:ind w:left="1134"/>
        <w:jc w:val="both"/>
        <w:rPr>
          <w:rFonts w:ascii="Arial" w:hAnsi="Arial" w:cs="Arial"/>
          <w:sz w:val="22"/>
          <w:szCs w:val="22"/>
        </w:rPr>
      </w:pPr>
      <w:r>
        <w:rPr>
          <w:rFonts w:ascii="Arial" w:hAnsi="Arial" w:cs="Arial"/>
          <w:sz w:val="22"/>
          <w:szCs w:val="22"/>
        </w:rPr>
        <w:t>Voir supra.</w:t>
      </w:r>
    </w:p>
    <w:p>
      <w:pPr>
        <w:pStyle w:val="Default"/>
        <w:spacing w:after="120"/>
        <w:ind w:left="720"/>
        <w:jc w:val="both"/>
        <w:rPr>
          <w:rFonts w:ascii="Arial" w:hAnsi="Arial" w:cs="Arial"/>
          <w:sz w:val="22"/>
          <w:szCs w:val="22"/>
        </w:rPr>
      </w:pPr>
    </w:p>
    <w:p>
      <w:pPr>
        <w:pStyle w:val="Listecouleur-Accent11"/>
        <w:numPr>
          <w:ilvl w:val="0"/>
          <w:numId w:val="38"/>
        </w:numPr>
        <w:spacing w:after="200" w:line="276" w:lineRule="auto"/>
        <w:jc w:val="both"/>
        <w:rPr>
          <w:rFonts w:ascii="Arial" w:hAnsi="Arial" w:cs="Arial"/>
          <w:b/>
          <w:sz w:val="22"/>
          <w:szCs w:val="22"/>
          <w:lang w:val="fr-BE"/>
        </w:rPr>
      </w:pPr>
      <w:r>
        <w:rPr>
          <w:rFonts w:ascii="Arial" w:hAnsi="Arial" w:cs="Arial"/>
          <w:b/>
          <w:sz w:val="22"/>
          <w:szCs w:val="22"/>
          <w:lang w:val="fr-BE"/>
        </w:rPr>
        <w:t>UE modifiées</w:t>
      </w: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Génie Energétique (11 ECTS)</w:t>
      </w:r>
    </w:p>
    <w:p>
      <w:pPr>
        <w:pStyle w:val="Default"/>
        <w:spacing w:after="120"/>
        <w:ind w:left="1134"/>
        <w:jc w:val="both"/>
        <w:rPr>
          <w:rFonts w:ascii="Arial" w:hAnsi="Arial" w:cs="Arial"/>
          <w:sz w:val="22"/>
          <w:szCs w:val="22"/>
        </w:rPr>
      </w:pPr>
      <w:r>
        <w:rPr>
          <w:rFonts w:ascii="Arial" w:hAnsi="Arial" w:cs="Arial"/>
          <w:sz w:val="22"/>
          <w:szCs w:val="22"/>
        </w:rPr>
        <w:t>Le contenu de cette UE fera référence à des points de programme complémentaires en mathématiques comme notamment le calcul différentiel mais aussi des points de programme relatifs à la mécanique des fluides et aux transferts thermiques, indispensables pour le domaine de la climatisation et du froid.</w:t>
      </w:r>
    </w:p>
    <w:p>
      <w:pPr>
        <w:pStyle w:val="Default"/>
        <w:spacing w:after="120"/>
        <w:ind w:left="1134"/>
        <w:jc w:val="both"/>
        <w:rPr>
          <w:rFonts w:ascii="Arial" w:hAnsi="Arial" w:cs="Arial"/>
          <w:sz w:val="22"/>
          <w:szCs w:val="22"/>
        </w:rPr>
      </w:pPr>
      <w:r>
        <w:rPr>
          <w:rFonts w:ascii="Arial" w:hAnsi="Arial" w:cs="Arial"/>
          <w:sz w:val="22"/>
          <w:szCs w:val="22"/>
        </w:rPr>
        <w:t xml:space="preserve">Cette UE complètera le programme de l’UE du tronc commun « Technique et technologie appliquées aux énergies renouvelables ». </w:t>
      </w:r>
    </w:p>
    <w:p>
      <w:pPr>
        <w:pStyle w:val="Default"/>
        <w:spacing w:after="120"/>
        <w:ind w:left="1134"/>
        <w:jc w:val="both"/>
        <w:rPr>
          <w:rFonts w:ascii="Arial" w:hAnsi="Arial" w:cs="Arial"/>
          <w:sz w:val="22"/>
          <w:szCs w:val="22"/>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Projet d’une installation frigorifique (9 ECTS)</w:t>
      </w:r>
    </w:p>
    <w:p>
      <w:pPr>
        <w:pStyle w:val="Default"/>
        <w:spacing w:after="120"/>
        <w:ind w:left="1134"/>
        <w:jc w:val="both"/>
        <w:rPr>
          <w:rFonts w:ascii="Arial" w:hAnsi="Arial" w:cs="Arial"/>
          <w:sz w:val="22"/>
          <w:szCs w:val="22"/>
        </w:rPr>
      </w:pPr>
      <w:bookmarkStart w:id="1" w:name="_Hlk106640181"/>
      <w:r>
        <w:rPr>
          <w:rFonts w:ascii="Arial" w:hAnsi="Arial" w:cs="Arial"/>
          <w:sz w:val="22"/>
          <w:szCs w:val="22"/>
        </w:rPr>
        <w:t xml:space="preserve">A l’issue des UE « Projet », l’étudiant devra rédiger un rapport et présenter oralement son projet. Sera également évaluée </w:t>
      </w:r>
      <w:bookmarkEnd w:id="1"/>
      <w:r>
        <w:rPr>
          <w:rFonts w:ascii="Arial" w:hAnsi="Arial" w:cs="Arial"/>
          <w:sz w:val="22"/>
          <w:szCs w:val="22"/>
        </w:rPr>
        <w:t xml:space="preserve">la pertinence d’un apport éventuel </w:t>
      </w:r>
      <w:r>
        <w:rPr>
          <w:rFonts w:ascii="Arial" w:hAnsi="Arial" w:cs="Arial"/>
          <w:sz w:val="22"/>
          <w:szCs w:val="22"/>
        </w:rPr>
        <w:lastRenderedPageBreak/>
        <w:t>de modifications techniques visant à accroitre les performances de l’application proposée ou d’en améliorer le fonctionnement.</w:t>
      </w:r>
    </w:p>
    <w:p>
      <w:pPr>
        <w:pStyle w:val="Default"/>
        <w:spacing w:after="120"/>
        <w:ind w:left="1134"/>
        <w:jc w:val="both"/>
        <w:rPr>
          <w:rFonts w:ascii="Arial" w:hAnsi="Arial" w:cs="Arial"/>
          <w:sz w:val="22"/>
          <w:szCs w:val="22"/>
        </w:rPr>
      </w:pPr>
      <w:r>
        <w:rPr>
          <w:rFonts w:ascii="Arial" w:hAnsi="Arial" w:cs="Arial"/>
          <w:sz w:val="22"/>
          <w:szCs w:val="22"/>
        </w:rPr>
        <w:t xml:space="preserve">En outre, l’évaluation fera appel à la démarche réflexive. </w:t>
      </w:r>
    </w:p>
    <w:p>
      <w:pPr>
        <w:pStyle w:val="Default"/>
        <w:spacing w:after="120"/>
        <w:ind w:left="1134"/>
        <w:jc w:val="both"/>
        <w:rPr>
          <w:rFonts w:ascii="Arial" w:hAnsi="Arial" w:cs="Arial"/>
          <w:sz w:val="22"/>
          <w:szCs w:val="22"/>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Projet d’une installation de chauffage (7 ECTS)</w:t>
      </w:r>
    </w:p>
    <w:p>
      <w:pPr>
        <w:pStyle w:val="Default"/>
        <w:spacing w:after="120"/>
        <w:ind w:left="1134"/>
        <w:jc w:val="both"/>
        <w:rPr>
          <w:rFonts w:ascii="Arial" w:hAnsi="Arial" w:cs="Arial"/>
          <w:sz w:val="22"/>
          <w:szCs w:val="22"/>
        </w:rPr>
      </w:pPr>
      <w:r>
        <w:rPr>
          <w:rFonts w:ascii="Arial" w:hAnsi="Arial" w:cs="Arial"/>
          <w:sz w:val="22"/>
          <w:szCs w:val="22"/>
        </w:rPr>
        <w:t xml:space="preserve">Même remarque que pour l’UE de « Projet d’une installation frigorifique ». </w:t>
      </w:r>
    </w:p>
    <w:p>
      <w:pPr>
        <w:pStyle w:val="Default"/>
        <w:spacing w:after="120"/>
        <w:ind w:left="1134"/>
        <w:jc w:val="both"/>
        <w:rPr>
          <w:rFonts w:ascii="Arial" w:hAnsi="Arial" w:cs="Arial"/>
          <w:sz w:val="22"/>
          <w:szCs w:val="22"/>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Projet d’une installation de climatisation (9 ECTS)</w:t>
      </w:r>
    </w:p>
    <w:p>
      <w:pPr>
        <w:pStyle w:val="Default"/>
        <w:spacing w:after="120"/>
        <w:ind w:left="1134"/>
        <w:jc w:val="both"/>
        <w:rPr>
          <w:rFonts w:ascii="Arial" w:hAnsi="Arial" w:cs="Arial"/>
          <w:sz w:val="22"/>
          <w:szCs w:val="22"/>
        </w:rPr>
      </w:pPr>
      <w:r>
        <w:rPr>
          <w:rFonts w:ascii="Arial" w:hAnsi="Arial" w:cs="Arial"/>
          <w:sz w:val="22"/>
          <w:szCs w:val="22"/>
        </w:rPr>
        <w:t xml:space="preserve">Même remarque que pour l’UE de « Projet d’une installation frigorifique ». </w:t>
      </w:r>
    </w:p>
    <w:p>
      <w:pPr>
        <w:pStyle w:val="Default"/>
        <w:spacing w:after="120"/>
        <w:ind w:left="1134"/>
        <w:jc w:val="both"/>
        <w:rPr>
          <w:rFonts w:ascii="Arial" w:hAnsi="Arial" w:cs="Arial"/>
          <w:sz w:val="22"/>
          <w:szCs w:val="22"/>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Activités professionnelles de formation : Bachelier en électromécanique – orientation : climatisation et techniques du froid (8 ECTS)</w:t>
      </w:r>
    </w:p>
    <w:p>
      <w:pPr>
        <w:pStyle w:val="Default"/>
        <w:spacing w:after="120"/>
        <w:ind w:left="1134"/>
        <w:jc w:val="both"/>
        <w:rPr>
          <w:rFonts w:ascii="Arial" w:hAnsi="Arial" w:cs="Arial"/>
          <w:sz w:val="22"/>
          <w:szCs w:val="22"/>
        </w:rPr>
      </w:pPr>
      <w:r>
        <w:rPr>
          <w:rFonts w:ascii="Arial" w:hAnsi="Arial" w:cs="Arial"/>
          <w:sz w:val="22"/>
          <w:szCs w:val="22"/>
        </w:rPr>
        <w:t>L’UE de stage de 8 ECTS vise à renforcer les compétences technologiques, scientifiques, entrepreneuriales, managériales, humaines et relationnelles qui faciliteront les choix et l’orientation de l’étudiant dans la recherche d’un premier emploi. Cette UE contribuera à améliorer la présentation orale et écrite de résultats scientifiques et techniques tout en développant les compétences de communication.</w:t>
      </w:r>
    </w:p>
    <w:p>
      <w:pPr>
        <w:pStyle w:val="Default"/>
        <w:spacing w:after="120"/>
        <w:ind w:left="1134"/>
        <w:jc w:val="both"/>
        <w:rPr>
          <w:rFonts w:ascii="Arial" w:hAnsi="Arial" w:cs="Arial"/>
          <w:sz w:val="22"/>
          <w:szCs w:val="22"/>
        </w:rPr>
      </w:pPr>
      <w:r>
        <w:rPr>
          <w:rFonts w:ascii="Arial" w:hAnsi="Arial" w:cs="Arial"/>
          <w:sz w:val="22"/>
          <w:szCs w:val="22"/>
        </w:rPr>
        <w:t xml:space="preserve">En outre, le stage peut servir d’ancrage à l’UE « Epreuve intégrée ». </w:t>
      </w:r>
    </w:p>
    <w:p>
      <w:pPr>
        <w:pStyle w:val="Default"/>
        <w:numPr>
          <w:ilvl w:val="0"/>
          <w:numId w:val="36"/>
        </w:numPr>
        <w:spacing w:after="120"/>
        <w:ind w:left="1134" w:hanging="294"/>
        <w:jc w:val="both"/>
        <w:rPr>
          <w:rFonts w:ascii="Arial" w:hAnsi="Arial" w:cs="Arial"/>
          <w:sz w:val="22"/>
          <w:szCs w:val="22"/>
        </w:rPr>
      </w:pPr>
      <w:r>
        <w:rPr>
          <w:rFonts w:ascii="Arial" w:hAnsi="Arial" w:cs="Arial"/>
          <w:b/>
          <w:sz w:val="22"/>
          <w:szCs w:val="22"/>
        </w:rPr>
        <w:t>Epreuve intégrée de la section : Bachelier en électromécanique  – orientation : climatisation et techniques du froid (20 ECTS)</w:t>
      </w:r>
    </w:p>
    <w:p>
      <w:pPr>
        <w:pStyle w:val="Default"/>
        <w:spacing w:after="120"/>
        <w:ind w:left="1134"/>
        <w:jc w:val="both"/>
        <w:rPr>
          <w:rFonts w:ascii="Arial" w:hAnsi="Arial" w:cs="Arial"/>
          <w:sz w:val="22"/>
          <w:szCs w:val="22"/>
        </w:rPr>
      </w:pPr>
      <w:r>
        <w:rPr>
          <w:rFonts w:ascii="Arial" w:hAnsi="Arial" w:cs="Arial"/>
          <w:sz w:val="22"/>
          <w:szCs w:val="22"/>
        </w:rPr>
        <w:t>Les programmes et les acquis d’apprentissage de cette UE ont été ajustés en vue de développer un travail personnel, intégratif et approfondi en rapport avec plusieurs disciplines au cœur du métier tout en s’adaptant aux évolutions technologiques du domaine et en y intégrant des compétences de travail collaboratif.</w:t>
      </w:r>
    </w:p>
    <w:p>
      <w:pPr>
        <w:pStyle w:val="Default"/>
        <w:spacing w:after="120"/>
        <w:ind w:left="1134"/>
        <w:jc w:val="both"/>
        <w:rPr>
          <w:rFonts w:ascii="Arial" w:hAnsi="Arial" w:cs="Arial"/>
          <w:sz w:val="22"/>
          <w:szCs w:val="22"/>
        </w:rPr>
      </w:pPr>
      <w:r>
        <w:rPr>
          <w:rFonts w:ascii="Arial" w:hAnsi="Arial" w:cs="Arial"/>
          <w:sz w:val="22"/>
          <w:szCs w:val="22"/>
        </w:rPr>
        <w:t>Il est à noter que l’UE « Epreuve intégrée » présente de larges similitudes au sein des deux orientations, tant au niveau du programme qu’au niveau des AA. Seul le choix des projets et du lieu de stage est ciblé en fonction de l’orientation choisie.</w:t>
      </w:r>
    </w:p>
    <w:p>
      <w:pPr>
        <w:pStyle w:val="Default"/>
        <w:spacing w:after="120"/>
        <w:ind w:left="1134"/>
        <w:jc w:val="both"/>
        <w:rPr>
          <w:rFonts w:ascii="Arial" w:hAnsi="Arial" w:cs="Arial"/>
          <w:sz w:val="22"/>
          <w:szCs w:val="22"/>
        </w:rPr>
      </w:pPr>
      <w:r>
        <w:rPr>
          <w:rFonts w:ascii="Arial" w:hAnsi="Arial" w:cs="Arial"/>
          <w:sz w:val="22"/>
          <w:szCs w:val="22"/>
        </w:rPr>
        <w:t>Afin de réaliser leur épreuve intégrée (EI) (20 ECTS), les étudiants pourront donc partir de leur expérience de stage.</w:t>
      </w:r>
    </w:p>
    <w:p>
      <w:pPr>
        <w:pStyle w:val="Default"/>
        <w:spacing w:after="120"/>
        <w:ind w:left="720"/>
        <w:jc w:val="both"/>
        <w:rPr>
          <w:rFonts w:ascii="Arial" w:hAnsi="Arial" w:cs="Arial"/>
          <w:sz w:val="22"/>
          <w:szCs w:val="22"/>
        </w:rPr>
      </w:pPr>
    </w:p>
    <w:p>
      <w:pPr>
        <w:pStyle w:val="Listecouleur-Accent11"/>
        <w:numPr>
          <w:ilvl w:val="0"/>
          <w:numId w:val="38"/>
        </w:numPr>
        <w:spacing w:after="200" w:line="276" w:lineRule="auto"/>
        <w:jc w:val="both"/>
        <w:rPr>
          <w:rFonts w:ascii="Arial" w:hAnsi="Arial" w:cs="Arial"/>
          <w:b/>
          <w:sz w:val="22"/>
          <w:szCs w:val="22"/>
          <w:lang w:val="fr-BE"/>
        </w:rPr>
      </w:pPr>
      <w:r>
        <w:rPr>
          <w:rFonts w:ascii="Arial" w:hAnsi="Arial" w:cs="Arial"/>
          <w:b/>
          <w:sz w:val="22"/>
          <w:szCs w:val="22"/>
          <w:lang w:val="fr-BE"/>
        </w:rPr>
        <w:t>UE supprimées</w:t>
      </w:r>
    </w:p>
    <w:p>
      <w:pPr>
        <w:pStyle w:val="Default"/>
        <w:spacing w:after="120"/>
        <w:ind w:left="720"/>
        <w:jc w:val="both"/>
        <w:rPr>
          <w:rFonts w:ascii="Arial" w:hAnsi="Arial" w:cs="Arial"/>
          <w:sz w:val="22"/>
          <w:szCs w:val="22"/>
        </w:rPr>
      </w:pPr>
      <w:r>
        <w:rPr>
          <w:rFonts w:ascii="Arial" w:hAnsi="Arial" w:cs="Arial"/>
          <w:sz w:val="22"/>
          <w:szCs w:val="22"/>
        </w:rPr>
        <w:t>Sans objet.</w:t>
      </w:r>
    </w:p>
    <w:p>
      <w:pPr>
        <w:pStyle w:val="Default"/>
        <w:spacing w:after="120"/>
        <w:ind w:left="720"/>
        <w:jc w:val="both"/>
        <w:rPr>
          <w:rFonts w:ascii="Arial" w:hAnsi="Arial" w:cs="Arial"/>
        </w:rPr>
      </w:pPr>
    </w:p>
    <w:p>
      <w:pPr>
        <w:pStyle w:val="Listecouleur-Accent11"/>
        <w:numPr>
          <w:ilvl w:val="0"/>
          <w:numId w:val="38"/>
        </w:numPr>
        <w:spacing w:after="200" w:line="276" w:lineRule="auto"/>
        <w:jc w:val="both"/>
        <w:rPr>
          <w:rFonts w:ascii="Arial" w:hAnsi="Arial" w:cs="Arial"/>
          <w:b/>
          <w:sz w:val="22"/>
          <w:szCs w:val="22"/>
          <w:lang w:val="fr-BE"/>
        </w:rPr>
      </w:pPr>
      <w:r>
        <w:rPr>
          <w:rFonts w:ascii="Arial" w:hAnsi="Arial" w:cs="Arial"/>
          <w:b/>
          <w:sz w:val="22"/>
          <w:szCs w:val="22"/>
          <w:lang w:val="fr-BE"/>
        </w:rPr>
        <w:t>UE créées</w:t>
      </w:r>
    </w:p>
    <w:p>
      <w:pPr>
        <w:pStyle w:val="Default"/>
        <w:spacing w:after="120"/>
        <w:ind w:left="720"/>
        <w:jc w:val="both"/>
        <w:rPr>
          <w:rFonts w:ascii="Arial" w:hAnsi="Arial" w:cs="Arial"/>
          <w:sz w:val="22"/>
          <w:szCs w:val="22"/>
        </w:rPr>
      </w:pPr>
      <w:r>
        <w:rPr>
          <w:rFonts w:ascii="Arial" w:hAnsi="Arial" w:cs="Arial"/>
          <w:sz w:val="22"/>
          <w:szCs w:val="22"/>
        </w:rPr>
        <w:t>Sans objet.</w:t>
      </w:r>
    </w:p>
    <w:p>
      <w:pPr>
        <w:pStyle w:val="Default"/>
        <w:spacing w:after="120"/>
        <w:ind w:left="1134"/>
        <w:jc w:val="both"/>
        <w:rPr>
          <w:rFonts w:ascii="Arial" w:hAnsi="Arial" w:cs="Arial"/>
          <w:sz w:val="22"/>
          <w:szCs w:val="22"/>
        </w:rPr>
      </w:pPr>
    </w:p>
    <w:p>
      <w:pPr>
        <w:pStyle w:val="Default"/>
        <w:spacing w:after="120"/>
        <w:ind w:left="1134"/>
        <w:jc w:val="both"/>
        <w:rPr>
          <w:rFonts w:ascii="Arial" w:hAnsi="Arial" w:cs="Arial"/>
          <w:sz w:val="22"/>
          <w:szCs w:val="22"/>
        </w:rPr>
      </w:pPr>
    </w:p>
    <w:p>
      <w:pPr>
        <w:spacing w:after="0" w:line="240" w:lineRule="auto"/>
        <w:jc w:val="both"/>
        <w:rPr>
          <w:rFonts w:ascii="Arial" w:hAnsi="Arial" w:cs="Arial"/>
          <w:b/>
          <w:bCs/>
          <w:u w:val="single"/>
        </w:rPr>
      </w:pPr>
      <w:r>
        <w:rPr>
          <w:rFonts w:ascii="Arial" w:hAnsi="Arial" w:cs="Arial"/>
          <w:b/>
          <w:bCs/>
          <w:u w:val="single"/>
        </w:rPr>
        <w:t>Orientation « Electromécanique et maintenance »</w:t>
      </w:r>
    </w:p>
    <w:p>
      <w:pPr>
        <w:spacing w:after="0" w:line="240" w:lineRule="auto"/>
        <w:jc w:val="both"/>
        <w:rPr>
          <w:rFonts w:ascii="Arial" w:hAnsi="Arial" w:cs="Arial"/>
          <w:u w:val="single"/>
        </w:rPr>
      </w:pPr>
    </w:p>
    <w:p>
      <w:pPr>
        <w:pStyle w:val="Listecouleur-Accent11"/>
        <w:numPr>
          <w:ilvl w:val="0"/>
          <w:numId w:val="38"/>
        </w:numPr>
        <w:spacing w:after="200" w:line="276" w:lineRule="auto"/>
        <w:jc w:val="both"/>
        <w:rPr>
          <w:rFonts w:ascii="Arial" w:hAnsi="Arial" w:cs="Arial"/>
          <w:b/>
          <w:sz w:val="22"/>
          <w:szCs w:val="22"/>
          <w:lang w:val="fr-BE"/>
        </w:rPr>
      </w:pPr>
      <w:r>
        <w:rPr>
          <w:rFonts w:ascii="Arial" w:hAnsi="Arial" w:cs="Arial"/>
          <w:b/>
          <w:sz w:val="22"/>
          <w:szCs w:val="22"/>
          <w:lang w:val="fr-BE"/>
        </w:rPr>
        <w:t>UE inchangées</w:t>
      </w:r>
    </w:p>
    <w:p>
      <w:pPr>
        <w:pStyle w:val="Default"/>
        <w:spacing w:after="120"/>
        <w:ind w:left="1134"/>
        <w:jc w:val="both"/>
        <w:rPr>
          <w:rFonts w:ascii="Arial" w:hAnsi="Arial" w:cs="Arial"/>
        </w:rPr>
      </w:pPr>
      <w:r>
        <w:rPr>
          <w:rFonts w:ascii="Arial" w:hAnsi="Arial" w:cs="Arial"/>
        </w:rPr>
        <w:t>Sans objet.</w:t>
      </w:r>
    </w:p>
    <w:p>
      <w:pPr>
        <w:pStyle w:val="Default"/>
        <w:spacing w:after="120"/>
        <w:ind w:left="1134"/>
        <w:jc w:val="both"/>
        <w:rPr>
          <w:rFonts w:ascii="Arial" w:hAnsi="Arial" w:cs="Arial"/>
        </w:rPr>
      </w:pPr>
    </w:p>
    <w:p>
      <w:pPr>
        <w:pStyle w:val="Listecouleur-Accent11"/>
        <w:numPr>
          <w:ilvl w:val="0"/>
          <w:numId w:val="38"/>
        </w:numPr>
        <w:spacing w:after="200" w:line="276" w:lineRule="auto"/>
        <w:jc w:val="both"/>
        <w:rPr>
          <w:rFonts w:ascii="Arial" w:hAnsi="Arial" w:cs="Arial"/>
          <w:b/>
          <w:sz w:val="22"/>
          <w:szCs w:val="22"/>
        </w:rPr>
      </w:pPr>
      <w:r>
        <w:rPr>
          <w:rFonts w:ascii="Arial" w:hAnsi="Arial" w:cs="Arial"/>
          <w:b/>
          <w:sz w:val="22"/>
          <w:szCs w:val="22"/>
        </w:rPr>
        <w:t>UE réorganisées</w:t>
      </w: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Hydraulique et pneumatique (7 ECTS)</w:t>
      </w:r>
    </w:p>
    <w:p>
      <w:pPr>
        <w:pStyle w:val="Default"/>
        <w:spacing w:after="120"/>
        <w:ind w:left="1134"/>
        <w:jc w:val="both"/>
        <w:rPr>
          <w:rFonts w:ascii="Arial" w:hAnsi="Arial" w:cs="Arial"/>
          <w:sz w:val="22"/>
          <w:szCs w:val="22"/>
        </w:rPr>
      </w:pPr>
      <w:r>
        <w:rPr>
          <w:rFonts w:ascii="Arial" w:hAnsi="Arial" w:cs="Arial"/>
          <w:sz w:val="22"/>
          <w:szCs w:val="22"/>
        </w:rPr>
        <w:t>Le volume horaire de cette UE a été réduit notamment pour permettre le développement d’UE de type « Projet ». L’activité d’enseignement « Mécanique des fluides » a été transférée dans l’UE du tronc commun « Energétique des systèmes ».</w:t>
      </w:r>
    </w:p>
    <w:p>
      <w:pPr>
        <w:pStyle w:val="Default"/>
        <w:spacing w:after="120"/>
        <w:ind w:left="1134"/>
        <w:jc w:val="both"/>
        <w:rPr>
          <w:rFonts w:ascii="Arial" w:hAnsi="Arial" w:cs="Arial"/>
          <w:sz w:val="22"/>
          <w:szCs w:val="22"/>
        </w:rPr>
      </w:pPr>
      <w:r>
        <w:rPr>
          <w:rFonts w:ascii="Arial" w:hAnsi="Arial" w:cs="Arial"/>
          <w:sz w:val="22"/>
          <w:szCs w:val="22"/>
        </w:rPr>
        <w:t>L’UE sera centrée sur des problématiques de montages pneumatiques et hydrauliques.</w:t>
      </w:r>
    </w:p>
    <w:p>
      <w:pPr>
        <w:pStyle w:val="Default"/>
        <w:spacing w:after="120"/>
        <w:ind w:left="1134"/>
        <w:jc w:val="both"/>
        <w:rPr>
          <w:rFonts w:ascii="Arial" w:hAnsi="Arial" w:cs="Arial"/>
          <w:sz w:val="22"/>
          <w:szCs w:val="22"/>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Techniques et théories spéciales de la maintenance (8 ECTS)</w:t>
      </w:r>
    </w:p>
    <w:p>
      <w:pPr>
        <w:pStyle w:val="Default"/>
        <w:spacing w:after="120"/>
        <w:ind w:left="1134"/>
        <w:jc w:val="both"/>
        <w:rPr>
          <w:rFonts w:ascii="Arial" w:hAnsi="Arial" w:cs="Arial"/>
        </w:rPr>
      </w:pPr>
      <w:r>
        <w:rPr>
          <w:rFonts w:ascii="Arial" w:hAnsi="Arial" w:cs="Arial"/>
        </w:rPr>
        <w:t>L’ancienne UE a été adaptée. Un point de programme sur les capteurs a été plus clairement explicité.</w:t>
      </w:r>
    </w:p>
    <w:p>
      <w:pPr>
        <w:pStyle w:val="Default"/>
        <w:spacing w:after="120"/>
        <w:ind w:left="1134"/>
        <w:jc w:val="both"/>
        <w:rPr>
          <w:rFonts w:ascii="Arial" w:hAnsi="Arial" w:cs="Arial"/>
          <w:sz w:val="22"/>
          <w:szCs w:val="22"/>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Aspects organisationnels et de sécurité de la maintenance (5 ECTS)</w:t>
      </w:r>
    </w:p>
    <w:p>
      <w:pPr>
        <w:pStyle w:val="Default"/>
        <w:spacing w:after="120"/>
        <w:ind w:left="1134"/>
        <w:jc w:val="both"/>
        <w:rPr>
          <w:rFonts w:ascii="Arial" w:hAnsi="Arial" w:cs="Arial"/>
          <w:sz w:val="22"/>
          <w:szCs w:val="22"/>
        </w:rPr>
      </w:pPr>
      <w:r>
        <w:rPr>
          <w:rFonts w:ascii="Arial" w:hAnsi="Arial" w:cs="Arial"/>
          <w:sz w:val="22"/>
          <w:szCs w:val="22"/>
        </w:rPr>
        <w:t>Le GT a retravaillé l’ancienne UE et y a explicité davantage la gestion de la maintenance assistée par ordinateur (GMAO).</w:t>
      </w:r>
    </w:p>
    <w:p>
      <w:pPr>
        <w:pStyle w:val="Default"/>
        <w:spacing w:after="120"/>
        <w:ind w:left="1134"/>
        <w:jc w:val="both"/>
        <w:rPr>
          <w:rFonts w:ascii="Arial" w:hAnsi="Arial" w:cs="Arial"/>
          <w:sz w:val="22"/>
          <w:szCs w:val="22"/>
        </w:rPr>
      </w:pPr>
    </w:p>
    <w:p>
      <w:pPr>
        <w:pStyle w:val="Default"/>
        <w:spacing w:after="120"/>
        <w:ind w:left="1134"/>
        <w:jc w:val="both"/>
        <w:rPr>
          <w:rFonts w:ascii="Arial" w:hAnsi="Arial" w:cs="Arial"/>
          <w:sz w:val="22"/>
          <w:szCs w:val="22"/>
        </w:rPr>
      </w:pPr>
      <w:r>
        <w:rPr>
          <w:rFonts w:ascii="Arial" w:hAnsi="Arial" w:cs="Arial"/>
          <w:sz w:val="22"/>
          <w:szCs w:val="22"/>
        </w:rPr>
        <w:t>Pour les 2 UE précitées la réduction du nombre d’ECTS peut s’expliquer par la révision à la baisse de la charge de travail de l’étudiant étant donné qu’il s’agit d’UE à caractère essentiellement théorique.</w:t>
      </w:r>
    </w:p>
    <w:p>
      <w:pPr>
        <w:pStyle w:val="Default"/>
        <w:spacing w:after="120"/>
        <w:ind w:left="1134"/>
        <w:jc w:val="both"/>
        <w:rPr>
          <w:rFonts w:ascii="Arial" w:hAnsi="Arial" w:cs="Arial"/>
          <w:sz w:val="22"/>
          <w:szCs w:val="22"/>
        </w:rPr>
      </w:pPr>
    </w:p>
    <w:p>
      <w:pPr>
        <w:pStyle w:val="Listecouleur-Accent11"/>
        <w:numPr>
          <w:ilvl w:val="0"/>
          <w:numId w:val="38"/>
        </w:numPr>
        <w:spacing w:after="200" w:line="276" w:lineRule="auto"/>
        <w:jc w:val="both"/>
        <w:rPr>
          <w:rFonts w:ascii="Arial" w:hAnsi="Arial" w:cs="Arial"/>
          <w:b/>
          <w:sz w:val="22"/>
          <w:szCs w:val="22"/>
          <w:lang w:val="fr-BE"/>
        </w:rPr>
      </w:pPr>
      <w:r>
        <w:rPr>
          <w:rFonts w:ascii="Arial" w:hAnsi="Arial" w:cs="Arial"/>
          <w:b/>
          <w:sz w:val="22"/>
          <w:szCs w:val="22"/>
          <w:lang w:val="fr-BE"/>
        </w:rPr>
        <w:t>UE modifiées</w:t>
      </w: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Electrotechnique et électronique de puissance (10 ECTS)</w:t>
      </w:r>
    </w:p>
    <w:p>
      <w:pPr>
        <w:pStyle w:val="Default"/>
        <w:spacing w:after="120"/>
        <w:ind w:left="1134"/>
        <w:jc w:val="both"/>
        <w:rPr>
          <w:rFonts w:ascii="Arial" w:hAnsi="Arial" w:cs="Arial"/>
          <w:sz w:val="22"/>
          <w:szCs w:val="22"/>
        </w:rPr>
      </w:pPr>
      <w:r>
        <w:rPr>
          <w:rFonts w:ascii="Arial" w:hAnsi="Arial" w:cs="Arial"/>
          <w:bCs/>
          <w:iCs/>
          <w:sz w:val="22"/>
          <w:szCs w:val="22"/>
          <w:lang w:val="fr-FR"/>
        </w:rPr>
        <w:t xml:space="preserve">Cette UE vient compléter l’UE Electricité et électronique de base du tronc commun. </w:t>
      </w:r>
    </w:p>
    <w:p>
      <w:pPr>
        <w:pStyle w:val="Default"/>
        <w:spacing w:after="120"/>
        <w:ind w:left="1134"/>
        <w:jc w:val="both"/>
        <w:rPr>
          <w:rFonts w:ascii="Arial" w:hAnsi="Arial" w:cs="Arial"/>
          <w:sz w:val="22"/>
          <w:szCs w:val="22"/>
        </w:rPr>
      </w:pPr>
      <w:r>
        <w:rPr>
          <w:rFonts w:ascii="Arial" w:hAnsi="Arial" w:cs="Arial"/>
          <w:sz w:val="22"/>
          <w:szCs w:val="22"/>
        </w:rPr>
        <w:t xml:space="preserve">L’UE initiale de 20 ECTS a été scindée en deux UE de respectivement 10 ECTS et 9 ECTS (Laboratoire de schémas électriques et d’électrotechnique). Ont été ajoutés dans les points de programme de cette UE le calcul différentiel ainsi que les transformées de Laplace. </w:t>
      </w:r>
    </w:p>
    <w:p>
      <w:pPr>
        <w:pStyle w:val="Default"/>
        <w:spacing w:after="120"/>
        <w:ind w:left="1134"/>
        <w:jc w:val="both"/>
        <w:rPr>
          <w:rFonts w:ascii="Arial" w:hAnsi="Arial" w:cs="Arial"/>
          <w:sz w:val="22"/>
          <w:szCs w:val="22"/>
        </w:rPr>
      </w:pPr>
      <w:r>
        <w:rPr>
          <w:rFonts w:ascii="Arial" w:hAnsi="Arial" w:cs="Arial"/>
          <w:sz w:val="22"/>
          <w:szCs w:val="22"/>
        </w:rPr>
        <w:t xml:space="preserve">Cette UE comporte exclusivement de la théorie et la partie « Laboratoire » a été transférée dans l’UE de 9 ECTS détaillée aussi ci-dessous. </w:t>
      </w:r>
    </w:p>
    <w:p>
      <w:pPr>
        <w:pStyle w:val="Default"/>
        <w:spacing w:after="120"/>
        <w:ind w:left="1134"/>
        <w:jc w:val="both"/>
        <w:rPr>
          <w:rFonts w:ascii="Arial" w:hAnsi="Arial" w:cs="Arial"/>
          <w:sz w:val="22"/>
          <w:szCs w:val="22"/>
        </w:rPr>
      </w:pP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Laboratoire de schémas électriques et d’électrotechnique (9 ECTS)</w:t>
      </w:r>
    </w:p>
    <w:p>
      <w:pPr>
        <w:pStyle w:val="Default"/>
        <w:spacing w:after="120"/>
        <w:ind w:left="1134"/>
        <w:jc w:val="both"/>
        <w:rPr>
          <w:rFonts w:ascii="Arial" w:hAnsi="Arial" w:cs="Arial"/>
          <w:sz w:val="22"/>
          <w:szCs w:val="22"/>
        </w:rPr>
      </w:pPr>
      <w:r>
        <w:rPr>
          <w:rFonts w:ascii="Arial" w:hAnsi="Arial" w:cs="Arial"/>
          <w:sz w:val="22"/>
          <w:szCs w:val="22"/>
        </w:rPr>
        <w:t xml:space="preserve">Cette UE ne contient que du laboratoire et initie </w:t>
      </w:r>
      <w:r>
        <w:rPr>
          <w:rFonts w:ascii="Arial" w:hAnsi="Arial" w:cs="Arial"/>
          <w:bCs/>
          <w:iCs/>
          <w:sz w:val="22"/>
          <w:szCs w:val="22"/>
          <w:lang w:val="fr-FR"/>
        </w:rPr>
        <w:t>à l’utilisation de logiciels orientés.</w:t>
      </w:r>
    </w:p>
    <w:p>
      <w:pPr>
        <w:pStyle w:val="Default"/>
        <w:spacing w:after="120"/>
        <w:ind w:left="1134"/>
        <w:jc w:val="both"/>
        <w:rPr>
          <w:rFonts w:ascii="Arial" w:hAnsi="Arial" w:cs="Arial"/>
          <w:sz w:val="22"/>
          <w:szCs w:val="22"/>
        </w:rPr>
      </w:pPr>
      <w:r>
        <w:rPr>
          <w:rFonts w:ascii="Arial" w:hAnsi="Arial" w:cs="Arial"/>
          <w:sz w:val="22"/>
          <w:szCs w:val="22"/>
        </w:rPr>
        <w:t>L’objectif visé est essentiellement d’exploiter des schémas électriques appropriés en vue de répondre à un défaut de fonctionnement ou de maintenance.</w:t>
      </w:r>
    </w:p>
    <w:p>
      <w:pPr>
        <w:pStyle w:val="Default"/>
        <w:spacing w:after="120"/>
        <w:ind w:left="1134"/>
        <w:jc w:val="both"/>
        <w:rPr>
          <w:rFonts w:ascii="Arial" w:hAnsi="Arial" w:cs="Arial"/>
        </w:rPr>
      </w:pP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Résistance des matériaux et organes des machines (10 ECTS)</w:t>
      </w:r>
    </w:p>
    <w:p>
      <w:pPr>
        <w:pStyle w:val="Default"/>
        <w:spacing w:after="120"/>
        <w:ind w:left="1134"/>
        <w:jc w:val="both"/>
        <w:rPr>
          <w:rFonts w:ascii="Arial" w:hAnsi="Arial" w:cs="Arial"/>
          <w:sz w:val="22"/>
          <w:szCs w:val="22"/>
        </w:rPr>
      </w:pPr>
      <w:r>
        <w:rPr>
          <w:rFonts w:ascii="Arial" w:hAnsi="Arial" w:cs="Arial"/>
          <w:sz w:val="22"/>
          <w:szCs w:val="22"/>
        </w:rPr>
        <w:t>Une partie de l’ancienne UE « Mécanismes » a été transférée dans cette UE. Les acquis d’apprentissage font maintenant référence à de la justification de  solutions techniques proposées.</w:t>
      </w:r>
    </w:p>
    <w:p>
      <w:pPr>
        <w:pStyle w:val="Default"/>
        <w:spacing w:after="120"/>
        <w:ind w:left="1134"/>
        <w:jc w:val="both"/>
        <w:rPr>
          <w:rFonts w:ascii="Arial" w:hAnsi="Arial" w:cs="Arial"/>
          <w:sz w:val="22"/>
          <w:szCs w:val="22"/>
        </w:rPr>
      </w:pP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lastRenderedPageBreak/>
        <w:t>Projet Mécanique (8 ECTS)</w:t>
      </w:r>
    </w:p>
    <w:p>
      <w:pPr>
        <w:pStyle w:val="Default"/>
        <w:spacing w:after="120"/>
        <w:ind w:left="1134"/>
        <w:jc w:val="both"/>
        <w:rPr>
          <w:rFonts w:ascii="Arial" w:hAnsi="Arial" w:cs="Arial"/>
          <w:sz w:val="22"/>
          <w:szCs w:val="22"/>
        </w:rPr>
      </w:pPr>
      <w:r>
        <w:rPr>
          <w:rFonts w:ascii="Arial" w:hAnsi="Arial" w:cs="Arial"/>
          <w:sz w:val="22"/>
          <w:szCs w:val="22"/>
        </w:rPr>
        <w:t>La notion de développement durable est intégrée dans le programme et les acquis d’apprentissage.</w:t>
      </w:r>
    </w:p>
    <w:p>
      <w:pPr>
        <w:pStyle w:val="Default"/>
        <w:spacing w:after="120"/>
        <w:ind w:left="1134"/>
        <w:jc w:val="both"/>
        <w:rPr>
          <w:rFonts w:ascii="Arial" w:hAnsi="Arial" w:cs="Arial"/>
          <w:sz w:val="22"/>
          <w:szCs w:val="22"/>
        </w:rPr>
      </w:pPr>
      <w:r>
        <w:rPr>
          <w:rFonts w:ascii="Arial" w:hAnsi="Arial" w:cs="Arial"/>
          <w:sz w:val="22"/>
          <w:szCs w:val="22"/>
        </w:rPr>
        <w:t>L’aspect « projet » est mieux mis en évidence. La rédaction et la présentation du dossier technique sont directement liées à la démarche réflexive.</w:t>
      </w:r>
    </w:p>
    <w:p>
      <w:pPr>
        <w:pStyle w:val="Default"/>
        <w:spacing w:after="120"/>
        <w:ind w:left="1134"/>
        <w:jc w:val="both"/>
        <w:rPr>
          <w:rFonts w:ascii="Arial" w:hAnsi="Arial" w:cs="Arial"/>
          <w:sz w:val="22"/>
          <w:szCs w:val="22"/>
        </w:rPr>
      </w:pP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Régulation (8 ECTS)</w:t>
      </w:r>
    </w:p>
    <w:p>
      <w:pPr>
        <w:pStyle w:val="Default"/>
        <w:spacing w:after="120"/>
        <w:ind w:left="1134"/>
        <w:jc w:val="both"/>
        <w:rPr>
          <w:rFonts w:ascii="Arial" w:hAnsi="Arial" w:cs="Arial"/>
          <w:sz w:val="22"/>
          <w:szCs w:val="22"/>
        </w:rPr>
      </w:pPr>
      <w:r>
        <w:rPr>
          <w:rFonts w:ascii="Arial" w:hAnsi="Arial" w:cs="Arial"/>
          <w:sz w:val="22"/>
          <w:szCs w:val="22"/>
        </w:rPr>
        <w:t>Au sein de cette UE, l’étudiant devra notamment concevoir un système de régulation et en représenter le schéma bloc. Le schéma bloc sera traduit en langage automatisé.</w:t>
      </w:r>
    </w:p>
    <w:p>
      <w:pPr>
        <w:spacing w:after="120"/>
        <w:ind w:left="709"/>
        <w:jc w:val="both"/>
        <w:rPr>
          <w:rFonts w:ascii="Arial" w:hAnsi="Arial" w:cs="Arial"/>
        </w:rPr>
      </w:pPr>
    </w:p>
    <w:p>
      <w:pPr>
        <w:pStyle w:val="Default"/>
        <w:numPr>
          <w:ilvl w:val="0"/>
          <w:numId w:val="36"/>
        </w:numPr>
        <w:spacing w:after="120"/>
        <w:ind w:left="1134" w:hanging="294"/>
        <w:jc w:val="both"/>
        <w:rPr>
          <w:rFonts w:ascii="Arial" w:hAnsi="Arial" w:cs="Arial"/>
          <w:b/>
          <w:sz w:val="22"/>
          <w:szCs w:val="22"/>
        </w:rPr>
      </w:pPr>
      <w:r>
        <w:rPr>
          <w:rFonts w:ascii="Arial" w:hAnsi="Arial" w:cs="Arial"/>
          <w:b/>
          <w:sz w:val="22"/>
          <w:szCs w:val="22"/>
        </w:rPr>
        <w:t>Activités professionnelles de formation : Bachelier en électromécanique – orientation : électromécanique et maintenance (8 ECTS)</w:t>
      </w:r>
    </w:p>
    <w:p>
      <w:pPr>
        <w:pStyle w:val="Default"/>
        <w:spacing w:after="120"/>
        <w:ind w:left="1134"/>
        <w:jc w:val="both"/>
        <w:rPr>
          <w:rFonts w:ascii="Arial" w:hAnsi="Arial" w:cs="Arial"/>
          <w:sz w:val="22"/>
          <w:szCs w:val="22"/>
        </w:rPr>
      </w:pPr>
      <w:r>
        <w:rPr>
          <w:rFonts w:ascii="Arial" w:hAnsi="Arial" w:cs="Arial"/>
          <w:sz w:val="22"/>
          <w:szCs w:val="22"/>
        </w:rPr>
        <w:t>Voir le développement sur l’UE de l’orientation « Climatisation et techniques du froid ». L’UE a bien entendu été adaptée aux thématiques propres à l’orientation concernée.</w:t>
      </w:r>
    </w:p>
    <w:p>
      <w:pPr>
        <w:pStyle w:val="Default"/>
        <w:spacing w:after="120"/>
        <w:ind w:left="1134"/>
        <w:jc w:val="both"/>
        <w:rPr>
          <w:rFonts w:ascii="Arial" w:hAnsi="Arial" w:cs="Arial"/>
          <w:sz w:val="22"/>
          <w:szCs w:val="22"/>
        </w:rPr>
      </w:pPr>
    </w:p>
    <w:p>
      <w:pPr>
        <w:pStyle w:val="Default"/>
        <w:numPr>
          <w:ilvl w:val="0"/>
          <w:numId w:val="36"/>
        </w:numPr>
        <w:spacing w:after="120"/>
        <w:ind w:left="1134" w:hanging="294"/>
        <w:jc w:val="both"/>
        <w:rPr>
          <w:rFonts w:ascii="Arial" w:hAnsi="Arial" w:cs="Arial"/>
          <w:sz w:val="22"/>
          <w:szCs w:val="22"/>
        </w:rPr>
      </w:pPr>
      <w:r>
        <w:rPr>
          <w:rFonts w:ascii="Arial" w:hAnsi="Arial" w:cs="Arial"/>
          <w:b/>
          <w:sz w:val="22"/>
          <w:szCs w:val="22"/>
        </w:rPr>
        <w:t>Epreuve intégrée de la section : Bachelier en électromécanique  – orientation : électromécanique et maintenance (20 ECTS)</w:t>
      </w:r>
    </w:p>
    <w:p>
      <w:pPr>
        <w:pStyle w:val="Default"/>
        <w:spacing w:after="120"/>
        <w:ind w:left="1134"/>
        <w:jc w:val="both"/>
        <w:rPr>
          <w:rFonts w:ascii="Arial" w:hAnsi="Arial" w:cs="Arial"/>
          <w:sz w:val="22"/>
          <w:szCs w:val="22"/>
        </w:rPr>
      </w:pPr>
      <w:r>
        <w:rPr>
          <w:rFonts w:ascii="Arial" w:hAnsi="Arial" w:cs="Arial"/>
          <w:sz w:val="22"/>
          <w:szCs w:val="22"/>
        </w:rPr>
        <w:t>Voir le développement sur l’UE de l’orientation « Climatisation et techniques du froid ». L’UE a bien entendu été adaptée aux thématiques propres à l’orientation concernée.</w:t>
      </w:r>
    </w:p>
    <w:p>
      <w:pPr>
        <w:pStyle w:val="Default"/>
        <w:spacing w:after="120"/>
        <w:ind w:left="1134"/>
        <w:jc w:val="both"/>
        <w:rPr>
          <w:rFonts w:ascii="Arial" w:hAnsi="Arial" w:cs="Arial"/>
          <w:sz w:val="22"/>
          <w:szCs w:val="22"/>
        </w:rPr>
      </w:pPr>
    </w:p>
    <w:p>
      <w:pPr>
        <w:pStyle w:val="Listecouleur-Accent11"/>
        <w:numPr>
          <w:ilvl w:val="0"/>
          <w:numId w:val="38"/>
        </w:numPr>
        <w:spacing w:after="200" w:line="276" w:lineRule="auto"/>
        <w:jc w:val="both"/>
        <w:rPr>
          <w:rFonts w:ascii="Arial" w:hAnsi="Arial" w:cs="Arial"/>
          <w:b/>
          <w:sz w:val="22"/>
          <w:szCs w:val="22"/>
          <w:lang w:val="fr-BE"/>
        </w:rPr>
      </w:pPr>
      <w:r>
        <w:rPr>
          <w:rFonts w:ascii="Arial" w:hAnsi="Arial" w:cs="Arial"/>
          <w:b/>
          <w:sz w:val="22"/>
          <w:szCs w:val="22"/>
          <w:lang w:val="fr-BE"/>
        </w:rPr>
        <w:t>UE supprimées</w:t>
      </w:r>
    </w:p>
    <w:p>
      <w:pPr>
        <w:pStyle w:val="Default"/>
        <w:spacing w:after="120"/>
        <w:ind w:left="720"/>
        <w:jc w:val="both"/>
        <w:rPr>
          <w:rFonts w:ascii="Arial" w:hAnsi="Arial" w:cs="Arial"/>
        </w:rPr>
      </w:pPr>
      <w:r>
        <w:rPr>
          <w:rFonts w:ascii="Arial" w:hAnsi="Arial" w:cs="Arial"/>
        </w:rPr>
        <w:t>Sans objet.</w:t>
      </w:r>
    </w:p>
    <w:p>
      <w:pPr>
        <w:pStyle w:val="Default"/>
        <w:spacing w:after="120"/>
        <w:ind w:left="720"/>
        <w:jc w:val="both"/>
        <w:rPr>
          <w:rFonts w:ascii="Arial" w:hAnsi="Arial" w:cs="Arial"/>
        </w:rPr>
      </w:pPr>
    </w:p>
    <w:p>
      <w:pPr>
        <w:pStyle w:val="Listecouleur-Accent11"/>
        <w:numPr>
          <w:ilvl w:val="0"/>
          <w:numId w:val="38"/>
        </w:numPr>
        <w:spacing w:after="200" w:line="276" w:lineRule="auto"/>
        <w:jc w:val="both"/>
        <w:rPr>
          <w:rFonts w:ascii="Arial" w:hAnsi="Arial" w:cs="Arial"/>
          <w:b/>
          <w:sz w:val="22"/>
          <w:szCs w:val="22"/>
          <w:lang w:val="fr-BE"/>
        </w:rPr>
      </w:pPr>
      <w:r>
        <w:rPr>
          <w:rFonts w:ascii="Arial" w:hAnsi="Arial" w:cs="Arial"/>
          <w:b/>
          <w:sz w:val="22"/>
          <w:szCs w:val="22"/>
          <w:lang w:val="fr-BE"/>
        </w:rPr>
        <w:t>UE crées</w:t>
      </w:r>
    </w:p>
    <w:p>
      <w:pPr>
        <w:pStyle w:val="Default"/>
        <w:numPr>
          <w:ilvl w:val="0"/>
          <w:numId w:val="36"/>
        </w:numPr>
        <w:spacing w:after="120"/>
        <w:ind w:hanging="11"/>
        <w:jc w:val="both"/>
        <w:rPr>
          <w:rFonts w:ascii="Arial" w:hAnsi="Arial" w:cs="Arial"/>
          <w:b/>
          <w:sz w:val="22"/>
          <w:szCs w:val="22"/>
        </w:rPr>
      </w:pPr>
      <w:r>
        <w:rPr>
          <w:rFonts w:ascii="Arial" w:hAnsi="Arial" w:cs="Arial"/>
          <w:b/>
          <w:sz w:val="22"/>
          <w:szCs w:val="22"/>
        </w:rPr>
        <w:t>Projet Electrique (8 ECTS)</w:t>
      </w:r>
    </w:p>
    <w:p>
      <w:pPr>
        <w:pStyle w:val="Default"/>
        <w:spacing w:after="120"/>
        <w:ind w:left="1134"/>
        <w:jc w:val="both"/>
        <w:rPr>
          <w:rFonts w:ascii="Arial" w:hAnsi="Arial" w:cs="Arial"/>
          <w:sz w:val="22"/>
          <w:szCs w:val="22"/>
        </w:rPr>
      </w:pPr>
      <w:r>
        <w:rPr>
          <w:rFonts w:ascii="Arial" w:hAnsi="Arial" w:cs="Arial"/>
          <w:sz w:val="22"/>
          <w:szCs w:val="22"/>
        </w:rPr>
        <w:t>Le projet industriel électrique est clairement défini ainsi que le calcul des grandeurs électriques utilisées.</w:t>
      </w:r>
    </w:p>
    <w:p>
      <w:pPr>
        <w:pStyle w:val="Default"/>
        <w:spacing w:after="120"/>
        <w:ind w:left="1134"/>
        <w:jc w:val="both"/>
        <w:rPr>
          <w:rFonts w:ascii="Arial" w:hAnsi="Arial" w:cs="Arial"/>
          <w:sz w:val="22"/>
          <w:szCs w:val="22"/>
        </w:rPr>
      </w:pPr>
      <w:r>
        <w:rPr>
          <w:rFonts w:ascii="Arial" w:hAnsi="Arial" w:cs="Arial"/>
          <w:sz w:val="22"/>
          <w:szCs w:val="22"/>
        </w:rPr>
        <w:t>Comme pour l’UE « Projet mécanique », la démarche réflexive est devenue un acquis d’apprentissage à part entière.</w:t>
      </w:r>
    </w:p>
    <w:p>
      <w:pPr>
        <w:pStyle w:val="Default"/>
        <w:spacing w:after="120"/>
        <w:ind w:left="1134"/>
        <w:jc w:val="both"/>
        <w:rPr>
          <w:rFonts w:ascii="Arial" w:hAnsi="Arial" w:cs="Arial"/>
          <w:sz w:val="22"/>
          <w:szCs w:val="22"/>
        </w:rPr>
      </w:pPr>
      <w:r>
        <w:rPr>
          <w:rFonts w:ascii="Arial" w:hAnsi="Arial" w:cs="Arial"/>
          <w:sz w:val="22"/>
          <w:szCs w:val="22"/>
        </w:rPr>
        <w:t xml:space="preserve">L’UE « Electricité et électronique générales » de 180 périodes (UE constitutive de l’ancienne version de l’orientation « Maintenance ») a été remplacée par l’UE « Electricité et électronique de base » de 100 périodes, ce qui a permis de mettre en place une UE spécifiquement consacrée au projet électrique. </w:t>
      </w:r>
    </w:p>
    <w:sectPr>
      <w:pgSz w:w="11906" w:h="16838"/>
      <w:pgMar w:top="993"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5AF51" w16cex:dateUtc="2022-10-15T20:14:00Z"/>
  <w16cex:commentExtensible w16cex:durableId="26F05A9B" w16cex:dateUtc="2022-10-11T19:11:00Z"/>
  <w16cex:commentExtensible w16cex:durableId="26F05BAD" w16cex:dateUtc="2022-10-11T19:16:00Z"/>
  <w16cex:commentExtensible w16cex:durableId="26F05C4A" w16cex:dateUtc="2022-10-11T19:19:00Z"/>
  <w16cex:commentExtensible w16cex:durableId="26F05D58" w16cex:dateUtc="2022-10-11T19:23:00Z"/>
  <w16cex:commentExtensible w16cex:durableId="26F05D94" w16cex:dateUtc="2022-10-11T19:24:00Z"/>
  <w16cex:commentExtensible w16cex:durableId="26F05DDB" w16cex:dateUtc="2022-10-11T19:25:00Z"/>
  <w16cex:commentExtensible w16cex:durableId="26F05E65" w16cex:dateUtc="2022-10-11T19:28:00Z"/>
  <w16cex:commentExtensible w16cex:durableId="26F05FF8" w16cex:dateUtc="2022-10-11T19:34:00Z"/>
  <w16cex:commentExtensible w16cex:durableId="26F06010" w16cex:dateUtc="2022-10-11T19:35:00Z"/>
  <w16cex:commentExtensible w16cex:durableId="26F060A3" w16cex:dateUtc="2022-10-11T19:37:00Z"/>
  <w16cex:commentExtensible w16cex:durableId="26F061C2" w16cex:dateUtc="2022-10-11T19:42:00Z"/>
  <w16cex:commentExtensible w16cex:durableId="26F0620A" w16cex:dateUtc="2022-10-11T19:43:00Z"/>
  <w16cex:commentExtensible w16cex:durableId="26F062F2" w16cex:dateUtc="2022-10-11T19:47:00Z"/>
  <w16cex:commentExtensible w16cex:durableId="26F06377" w16cex:dateUtc="2022-10-11T1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278A80" w16cid:durableId="26F5AF51"/>
  <w16cid:commentId w16cid:paraId="73F7C364" w16cid:durableId="26F05A9B"/>
  <w16cid:commentId w16cid:paraId="2F945ED6" w16cid:durableId="26F05BAD"/>
  <w16cid:commentId w16cid:paraId="7920B95C" w16cid:durableId="26F05C4A"/>
  <w16cid:commentId w16cid:paraId="1E61D937" w16cid:durableId="26F05D58"/>
  <w16cid:commentId w16cid:paraId="5578A7CA" w16cid:durableId="26F05D94"/>
  <w16cid:commentId w16cid:paraId="79C27D5C" w16cid:durableId="26F05DDB"/>
  <w16cid:commentId w16cid:paraId="40116784" w16cid:durableId="26F05E65"/>
  <w16cid:commentId w16cid:paraId="581D61CC" w16cid:durableId="26F05FF8"/>
  <w16cid:commentId w16cid:paraId="6BEC9334" w16cid:durableId="26F06010"/>
  <w16cid:commentId w16cid:paraId="1087A1D3" w16cid:durableId="26F060A3"/>
  <w16cid:commentId w16cid:paraId="72C4CB42" w16cid:durableId="26F061C2"/>
  <w16cid:commentId w16cid:paraId="3F8545B4" w16cid:durableId="26F0620A"/>
  <w16cid:commentId w16cid:paraId="7D3BBA75" w16cid:durableId="26F062F2"/>
  <w16cid:commentId w16cid:paraId="4916E233" w16cid:durableId="26F063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p/>
  </w:endnote>
  <w:endnote w:type="continuationSeparator" w:id="0">
    <w:p>
      <w:pPr>
        <w:spacing w:after="0" w:line="240" w:lineRule="auto"/>
      </w:pPr>
      <w:r>
        <w:continuationSeparator/>
      </w:r>
    </w:p>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erif">
    <w:altName w:val="Cambria"/>
    <w:panose1 w:val="040005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Bold">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sz w:val="20"/>
        <w:szCs w:val="20"/>
      </w:rPr>
    </w:pPr>
  </w:p>
  <w:p>
    <w:pPr>
      <w:pStyle w:val="Pieddepage"/>
    </w:pPr>
    <w:r>
      <w:rPr>
        <w:sz w:val="20"/>
        <w:szCs w:val="20"/>
      </w:rPr>
      <w:t xml:space="preserve">Bachelier en électromécanique </w:t>
    </w:r>
    <w:r>
      <w:rPr>
        <w:sz w:val="20"/>
        <w:szCs w:val="20"/>
      </w:rPr>
      <w:tab/>
      <w:t xml:space="preserve">- Note de synthèse approuvée par le Conseil général du </w:t>
    </w:r>
    <w:r>
      <w:rPr>
        <w:sz w:val="20"/>
        <w:szCs w:val="20"/>
        <w:highlight w:val="yellow"/>
      </w:rPr>
      <w:t>… 2022</w:t>
    </w:r>
    <w:r>
      <w:rPr>
        <w:sz w:val="20"/>
        <w:szCs w:val="20"/>
      </w:rPr>
      <w:tab/>
    </w:r>
    <w:r>
      <w:fldChar w:fldCharType="begin"/>
    </w:r>
    <w:r>
      <w:instrText xml:space="preserve"> PAGE   \* MERGEFORMAT </w:instrText>
    </w:r>
    <w:r>
      <w:fldChar w:fldCharType="separate"/>
    </w:r>
    <w:r>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p/>
  </w:footnote>
  <w:footnote w:type="continuationSeparator" w:id="0">
    <w:p>
      <w:pPr>
        <w:spacing w:after="0" w:line="240" w:lineRule="auto"/>
      </w:pPr>
      <w:r>
        <w:continuationSeparator/>
      </w:r>
    </w:p>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9E5B6B"/>
    <w:multiLevelType w:val="hybridMultilevel"/>
    <w:tmpl w:val="610A4CC4"/>
    <w:lvl w:ilvl="0" w:tplc="B9A0E8D2">
      <w:start w:val="1"/>
      <w:numFmt w:val="bullet"/>
      <w:lvlText w:val=""/>
      <w:lvlJc w:val="left"/>
      <w:pPr>
        <w:tabs>
          <w:tab w:val="num" w:pos="851"/>
        </w:tabs>
        <w:ind w:left="964" w:hanging="113"/>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4CC48E6"/>
    <w:multiLevelType w:val="hybridMultilevel"/>
    <w:tmpl w:val="827C5026"/>
    <w:lvl w:ilvl="0" w:tplc="F308442A">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05041144"/>
    <w:multiLevelType w:val="hybridMultilevel"/>
    <w:tmpl w:val="986AC8F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0B491F35"/>
    <w:multiLevelType w:val="hybridMultilevel"/>
    <w:tmpl w:val="69543CD2"/>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nsid w:val="0BF203CF"/>
    <w:multiLevelType w:val="hybridMultilevel"/>
    <w:tmpl w:val="75F0F1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7">
    <w:nsid w:val="0D3556E3"/>
    <w:multiLevelType w:val="hybridMultilevel"/>
    <w:tmpl w:val="4E708B24"/>
    <w:lvl w:ilvl="0" w:tplc="6FDA5B76">
      <w:numFmt w:val="bullet"/>
      <w:lvlText w:val=""/>
      <w:lvlJc w:val="left"/>
      <w:pPr>
        <w:tabs>
          <w:tab w:val="num" w:pos="625"/>
        </w:tabs>
        <w:ind w:left="625" w:firstLine="226"/>
      </w:pPr>
      <w:rPr>
        <w:rFonts w:ascii="Symbol" w:hAnsi="Symbol" w:hint="default"/>
        <w:b/>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0D4E2201"/>
    <w:multiLevelType w:val="hybridMultilevel"/>
    <w:tmpl w:val="8A6CE6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153A7FA8"/>
    <w:multiLevelType w:val="hybridMultilevel"/>
    <w:tmpl w:val="43AEE7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165A394C"/>
    <w:multiLevelType w:val="hybridMultilevel"/>
    <w:tmpl w:val="B3B829F4"/>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16D93215"/>
    <w:multiLevelType w:val="hybridMultilevel"/>
    <w:tmpl w:val="D67E2090"/>
    <w:lvl w:ilvl="0" w:tplc="6796750C">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17CB02E6"/>
    <w:multiLevelType w:val="hybridMultilevel"/>
    <w:tmpl w:val="C3287B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nsid w:val="1B967BBD"/>
    <w:multiLevelType w:val="hybridMultilevel"/>
    <w:tmpl w:val="C700D4EE"/>
    <w:lvl w:ilvl="0" w:tplc="080C0003">
      <w:start w:val="1"/>
      <w:numFmt w:val="bullet"/>
      <w:lvlText w:val="o"/>
      <w:lvlJc w:val="left"/>
      <w:pPr>
        <w:ind w:left="1494" w:hanging="360"/>
      </w:pPr>
      <w:rPr>
        <w:rFonts w:ascii="Courier New" w:hAnsi="Courier New" w:cs="Courier New"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14">
    <w:nsid w:val="1E710327"/>
    <w:multiLevelType w:val="hybridMultilevel"/>
    <w:tmpl w:val="5E0A0FF6"/>
    <w:lvl w:ilvl="0" w:tplc="C0AE63D0">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nsid w:val="27F47946"/>
    <w:multiLevelType w:val="hybridMultilevel"/>
    <w:tmpl w:val="AB4C35B4"/>
    <w:lvl w:ilvl="0" w:tplc="080C0001">
      <w:start w:val="1"/>
      <w:numFmt w:val="bullet"/>
      <w:lvlText w:val=""/>
      <w:lvlJc w:val="left"/>
      <w:pPr>
        <w:ind w:left="2160" w:hanging="360"/>
      </w:pPr>
      <w:rPr>
        <w:rFonts w:ascii="Symbol" w:hAnsi="Symbol" w:hint="default"/>
      </w:rPr>
    </w:lvl>
    <w:lvl w:ilvl="1" w:tplc="080C0003">
      <w:start w:val="1"/>
      <w:numFmt w:val="bullet"/>
      <w:lvlText w:val="o"/>
      <w:lvlJc w:val="left"/>
      <w:pPr>
        <w:ind w:left="2880" w:hanging="360"/>
      </w:pPr>
      <w:rPr>
        <w:rFonts w:ascii="Courier New" w:hAnsi="Courier New" w:cs="Courier New" w:hint="default"/>
      </w:rPr>
    </w:lvl>
    <w:lvl w:ilvl="2" w:tplc="080C0005">
      <w:start w:val="1"/>
      <w:numFmt w:val="bullet"/>
      <w:lvlText w:val=""/>
      <w:lvlJc w:val="left"/>
      <w:pPr>
        <w:ind w:left="3600" w:hanging="360"/>
      </w:pPr>
      <w:rPr>
        <w:rFonts w:ascii="Wingdings" w:hAnsi="Wingdings" w:hint="default"/>
      </w:rPr>
    </w:lvl>
    <w:lvl w:ilvl="3" w:tplc="080C0001">
      <w:start w:val="1"/>
      <w:numFmt w:val="bullet"/>
      <w:lvlText w:val=""/>
      <w:lvlJc w:val="left"/>
      <w:pPr>
        <w:ind w:left="4320" w:hanging="360"/>
      </w:pPr>
      <w:rPr>
        <w:rFonts w:ascii="Symbol" w:hAnsi="Symbol" w:hint="default"/>
      </w:rPr>
    </w:lvl>
    <w:lvl w:ilvl="4" w:tplc="080C0003">
      <w:start w:val="1"/>
      <w:numFmt w:val="bullet"/>
      <w:lvlText w:val="o"/>
      <w:lvlJc w:val="left"/>
      <w:pPr>
        <w:ind w:left="5040" w:hanging="360"/>
      </w:pPr>
      <w:rPr>
        <w:rFonts w:ascii="Courier New" w:hAnsi="Courier New" w:cs="Courier New" w:hint="default"/>
      </w:rPr>
    </w:lvl>
    <w:lvl w:ilvl="5" w:tplc="080C0005">
      <w:start w:val="1"/>
      <w:numFmt w:val="bullet"/>
      <w:lvlText w:val=""/>
      <w:lvlJc w:val="left"/>
      <w:pPr>
        <w:ind w:left="5760" w:hanging="360"/>
      </w:pPr>
      <w:rPr>
        <w:rFonts w:ascii="Wingdings" w:hAnsi="Wingdings" w:hint="default"/>
      </w:rPr>
    </w:lvl>
    <w:lvl w:ilvl="6" w:tplc="080C0001">
      <w:start w:val="1"/>
      <w:numFmt w:val="bullet"/>
      <w:lvlText w:val=""/>
      <w:lvlJc w:val="left"/>
      <w:pPr>
        <w:ind w:left="6480" w:hanging="360"/>
      </w:pPr>
      <w:rPr>
        <w:rFonts w:ascii="Symbol" w:hAnsi="Symbol" w:hint="default"/>
      </w:rPr>
    </w:lvl>
    <w:lvl w:ilvl="7" w:tplc="080C0003">
      <w:start w:val="1"/>
      <w:numFmt w:val="bullet"/>
      <w:lvlText w:val="o"/>
      <w:lvlJc w:val="left"/>
      <w:pPr>
        <w:ind w:left="7200" w:hanging="360"/>
      </w:pPr>
      <w:rPr>
        <w:rFonts w:ascii="Courier New" w:hAnsi="Courier New" w:cs="Courier New" w:hint="default"/>
      </w:rPr>
    </w:lvl>
    <w:lvl w:ilvl="8" w:tplc="080C0005">
      <w:start w:val="1"/>
      <w:numFmt w:val="bullet"/>
      <w:lvlText w:val=""/>
      <w:lvlJc w:val="left"/>
      <w:pPr>
        <w:ind w:left="7920" w:hanging="360"/>
      </w:pPr>
      <w:rPr>
        <w:rFonts w:ascii="Wingdings" w:hAnsi="Wingdings" w:hint="default"/>
      </w:rPr>
    </w:lvl>
  </w:abstractNum>
  <w:abstractNum w:abstractNumId="16">
    <w:nsid w:val="282020E8"/>
    <w:multiLevelType w:val="hybridMultilevel"/>
    <w:tmpl w:val="F1247B6E"/>
    <w:lvl w:ilvl="0" w:tplc="080C000F">
      <w:start w:val="1"/>
      <w:numFmt w:val="decimal"/>
      <w:lvlText w:val="%1."/>
      <w:lvlJc w:val="left"/>
      <w:pPr>
        <w:ind w:left="644"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7">
    <w:nsid w:val="330920CC"/>
    <w:multiLevelType w:val="hybridMultilevel"/>
    <w:tmpl w:val="C6CC0F7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nsid w:val="350C50C0"/>
    <w:multiLevelType w:val="hybridMultilevel"/>
    <w:tmpl w:val="34422FEE"/>
    <w:lvl w:ilvl="0" w:tplc="E9AE38E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36396E60"/>
    <w:multiLevelType w:val="hybridMultilevel"/>
    <w:tmpl w:val="3D96FC22"/>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nsid w:val="36B040E4"/>
    <w:multiLevelType w:val="hybridMultilevel"/>
    <w:tmpl w:val="4F7CBB4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37F26B23"/>
    <w:multiLevelType w:val="hybridMultilevel"/>
    <w:tmpl w:val="10FABDEE"/>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2">
    <w:nsid w:val="3A017D2A"/>
    <w:multiLevelType w:val="hybridMultilevel"/>
    <w:tmpl w:val="D0AE2160"/>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4B21D6E"/>
    <w:multiLevelType w:val="hybridMultilevel"/>
    <w:tmpl w:val="8A0EDB30"/>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80C0003">
      <w:start w:val="1"/>
      <w:numFmt w:val="bullet"/>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96A3D04"/>
    <w:multiLevelType w:val="hybridMultilevel"/>
    <w:tmpl w:val="133AE9A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4E1C5267"/>
    <w:multiLevelType w:val="hybridMultilevel"/>
    <w:tmpl w:val="9CBAF9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nsid w:val="4FED6E06"/>
    <w:multiLevelType w:val="hybridMultilevel"/>
    <w:tmpl w:val="6FB00F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nsid w:val="572A2733"/>
    <w:multiLevelType w:val="hybridMultilevel"/>
    <w:tmpl w:val="154C58A8"/>
    <w:lvl w:ilvl="0" w:tplc="080C000D">
      <w:start w:val="1"/>
      <w:numFmt w:val="bullet"/>
      <w:lvlText w:val=""/>
      <w:lvlJc w:val="left"/>
      <w:pPr>
        <w:ind w:left="1068" w:hanging="360"/>
      </w:pPr>
      <w:rPr>
        <w:rFonts w:ascii="Wingdings" w:hAnsi="Wingdings"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8">
    <w:nsid w:val="59C51A12"/>
    <w:multiLevelType w:val="hybridMultilevel"/>
    <w:tmpl w:val="A32696FE"/>
    <w:lvl w:ilvl="0" w:tplc="080C0001">
      <w:start w:val="1"/>
      <w:numFmt w:val="bullet"/>
      <w:lvlText w:val=""/>
      <w:lvlJc w:val="left"/>
      <w:pPr>
        <w:ind w:left="2138" w:hanging="360"/>
      </w:pPr>
      <w:rPr>
        <w:rFonts w:ascii="Symbol" w:hAnsi="Symbol" w:hint="default"/>
      </w:rPr>
    </w:lvl>
    <w:lvl w:ilvl="1" w:tplc="080C0003">
      <w:start w:val="1"/>
      <w:numFmt w:val="bullet"/>
      <w:lvlText w:val="o"/>
      <w:lvlJc w:val="left"/>
      <w:pPr>
        <w:ind w:left="2858" w:hanging="360"/>
      </w:pPr>
      <w:rPr>
        <w:rFonts w:ascii="Courier New" w:hAnsi="Courier New" w:cs="Courier New" w:hint="default"/>
      </w:rPr>
    </w:lvl>
    <w:lvl w:ilvl="2" w:tplc="080C0005">
      <w:start w:val="1"/>
      <w:numFmt w:val="bullet"/>
      <w:lvlText w:val=""/>
      <w:lvlJc w:val="left"/>
      <w:pPr>
        <w:ind w:left="3578" w:hanging="360"/>
      </w:pPr>
      <w:rPr>
        <w:rFonts w:ascii="Wingdings" w:hAnsi="Wingdings" w:hint="default"/>
      </w:rPr>
    </w:lvl>
    <w:lvl w:ilvl="3" w:tplc="080C0001">
      <w:start w:val="1"/>
      <w:numFmt w:val="bullet"/>
      <w:lvlText w:val=""/>
      <w:lvlJc w:val="left"/>
      <w:pPr>
        <w:ind w:left="4298" w:hanging="360"/>
      </w:pPr>
      <w:rPr>
        <w:rFonts w:ascii="Symbol" w:hAnsi="Symbol" w:hint="default"/>
      </w:rPr>
    </w:lvl>
    <w:lvl w:ilvl="4" w:tplc="080C0003">
      <w:start w:val="1"/>
      <w:numFmt w:val="bullet"/>
      <w:lvlText w:val="o"/>
      <w:lvlJc w:val="left"/>
      <w:pPr>
        <w:ind w:left="5018" w:hanging="360"/>
      </w:pPr>
      <w:rPr>
        <w:rFonts w:ascii="Courier New" w:hAnsi="Courier New" w:cs="Courier New" w:hint="default"/>
      </w:rPr>
    </w:lvl>
    <w:lvl w:ilvl="5" w:tplc="080C0005">
      <w:start w:val="1"/>
      <w:numFmt w:val="bullet"/>
      <w:lvlText w:val=""/>
      <w:lvlJc w:val="left"/>
      <w:pPr>
        <w:ind w:left="5738" w:hanging="360"/>
      </w:pPr>
      <w:rPr>
        <w:rFonts w:ascii="Wingdings" w:hAnsi="Wingdings" w:hint="default"/>
      </w:rPr>
    </w:lvl>
    <w:lvl w:ilvl="6" w:tplc="080C0001">
      <w:start w:val="1"/>
      <w:numFmt w:val="bullet"/>
      <w:lvlText w:val=""/>
      <w:lvlJc w:val="left"/>
      <w:pPr>
        <w:ind w:left="6458" w:hanging="360"/>
      </w:pPr>
      <w:rPr>
        <w:rFonts w:ascii="Symbol" w:hAnsi="Symbol" w:hint="default"/>
      </w:rPr>
    </w:lvl>
    <w:lvl w:ilvl="7" w:tplc="080C0003">
      <w:start w:val="1"/>
      <w:numFmt w:val="bullet"/>
      <w:lvlText w:val="o"/>
      <w:lvlJc w:val="left"/>
      <w:pPr>
        <w:ind w:left="7178" w:hanging="360"/>
      </w:pPr>
      <w:rPr>
        <w:rFonts w:ascii="Courier New" w:hAnsi="Courier New" w:cs="Courier New" w:hint="default"/>
      </w:rPr>
    </w:lvl>
    <w:lvl w:ilvl="8" w:tplc="080C0005">
      <w:start w:val="1"/>
      <w:numFmt w:val="bullet"/>
      <w:lvlText w:val=""/>
      <w:lvlJc w:val="left"/>
      <w:pPr>
        <w:ind w:left="7898" w:hanging="360"/>
      </w:pPr>
      <w:rPr>
        <w:rFonts w:ascii="Wingdings" w:hAnsi="Wingdings" w:hint="default"/>
      </w:rPr>
    </w:lvl>
  </w:abstractNum>
  <w:abstractNum w:abstractNumId="29">
    <w:nsid w:val="59DD4206"/>
    <w:multiLevelType w:val="hybridMultilevel"/>
    <w:tmpl w:val="8C227770"/>
    <w:lvl w:ilvl="0" w:tplc="8760D8A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nsid w:val="59EA37E7"/>
    <w:multiLevelType w:val="hybridMultilevel"/>
    <w:tmpl w:val="0AB29EB0"/>
    <w:lvl w:ilvl="0" w:tplc="837CA29E">
      <w:numFmt w:val="bullet"/>
      <w:lvlText w:val=""/>
      <w:lvlJc w:val="left"/>
      <w:pPr>
        <w:ind w:left="720" w:hanging="360"/>
      </w:pPr>
      <w:rPr>
        <w:rFonts w:ascii="Symbol" w:eastAsiaTheme="minorHAnsi" w:hAnsi="Symbo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nsid w:val="654C702C"/>
    <w:multiLevelType w:val="hybridMultilevel"/>
    <w:tmpl w:val="42A2A6C0"/>
    <w:lvl w:ilvl="0" w:tplc="97FC451A">
      <w:start w:val="1"/>
      <w:numFmt w:val="bullet"/>
      <w:lvlText w:val=" "/>
      <w:lvlJc w:val="left"/>
      <w:pPr>
        <w:tabs>
          <w:tab w:val="num" w:pos="720"/>
        </w:tabs>
        <w:ind w:left="720" w:hanging="360"/>
      </w:pPr>
      <w:rPr>
        <w:rFonts w:ascii="Calibri" w:hAnsi="Calibri" w:hint="default"/>
      </w:rPr>
    </w:lvl>
    <w:lvl w:ilvl="1" w:tplc="41F26F9C" w:tentative="1">
      <w:start w:val="1"/>
      <w:numFmt w:val="bullet"/>
      <w:lvlText w:val=" "/>
      <w:lvlJc w:val="left"/>
      <w:pPr>
        <w:tabs>
          <w:tab w:val="num" w:pos="1440"/>
        </w:tabs>
        <w:ind w:left="1440" w:hanging="360"/>
      </w:pPr>
      <w:rPr>
        <w:rFonts w:ascii="Calibri" w:hAnsi="Calibri" w:hint="default"/>
      </w:rPr>
    </w:lvl>
    <w:lvl w:ilvl="2" w:tplc="22D46B8E">
      <w:start w:val="19"/>
      <w:numFmt w:val="bullet"/>
      <w:lvlText w:val=""/>
      <w:lvlJc w:val="left"/>
      <w:pPr>
        <w:tabs>
          <w:tab w:val="num" w:pos="2160"/>
        </w:tabs>
        <w:ind w:left="2160" w:hanging="360"/>
      </w:pPr>
      <w:rPr>
        <w:rFonts w:ascii="Wingdings" w:hAnsi="Wingdings" w:hint="default"/>
      </w:rPr>
    </w:lvl>
    <w:lvl w:ilvl="3" w:tplc="860E5364" w:tentative="1">
      <w:start w:val="1"/>
      <w:numFmt w:val="bullet"/>
      <w:lvlText w:val=" "/>
      <w:lvlJc w:val="left"/>
      <w:pPr>
        <w:tabs>
          <w:tab w:val="num" w:pos="2880"/>
        </w:tabs>
        <w:ind w:left="2880" w:hanging="360"/>
      </w:pPr>
      <w:rPr>
        <w:rFonts w:ascii="Calibri" w:hAnsi="Calibri" w:hint="default"/>
      </w:rPr>
    </w:lvl>
    <w:lvl w:ilvl="4" w:tplc="8B8E514C" w:tentative="1">
      <w:start w:val="1"/>
      <w:numFmt w:val="bullet"/>
      <w:lvlText w:val=" "/>
      <w:lvlJc w:val="left"/>
      <w:pPr>
        <w:tabs>
          <w:tab w:val="num" w:pos="3600"/>
        </w:tabs>
        <w:ind w:left="3600" w:hanging="360"/>
      </w:pPr>
      <w:rPr>
        <w:rFonts w:ascii="Calibri" w:hAnsi="Calibri" w:hint="default"/>
      </w:rPr>
    </w:lvl>
    <w:lvl w:ilvl="5" w:tplc="34A064D4" w:tentative="1">
      <w:start w:val="1"/>
      <w:numFmt w:val="bullet"/>
      <w:lvlText w:val=" "/>
      <w:lvlJc w:val="left"/>
      <w:pPr>
        <w:tabs>
          <w:tab w:val="num" w:pos="4320"/>
        </w:tabs>
        <w:ind w:left="4320" w:hanging="360"/>
      </w:pPr>
      <w:rPr>
        <w:rFonts w:ascii="Calibri" w:hAnsi="Calibri" w:hint="default"/>
      </w:rPr>
    </w:lvl>
    <w:lvl w:ilvl="6" w:tplc="88AA62A0" w:tentative="1">
      <w:start w:val="1"/>
      <w:numFmt w:val="bullet"/>
      <w:lvlText w:val=" "/>
      <w:lvlJc w:val="left"/>
      <w:pPr>
        <w:tabs>
          <w:tab w:val="num" w:pos="5040"/>
        </w:tabs>
        <w:ind w:left="5040" w:hanging="360"/>
      </w:pPr>
      <w:rPr>
        <w:rFonts w:ascii="Calibri" w:hAnsi="Calibri" w:hint="default"/>
      </w:rPr>
    </w:lvl>
    <w:lvl w:ilvl="7" w:tplc="FA203466" w:tentative="1">
      <w:start w:val="1"/>
      <w:numFmt w:val="bullet"/>
      <w:lvlText w:val=" "/>
      <w:lvlJc w:val="left"/>
      <w:pPr>
        <w:tabs>
          <w:tab w:val="num" w:pos="5760"/>
        </w:tabs>
        <w:ind w:left="5760" w:hanging="360"/>
      </w:pPr>
      <w:rPr>
        <w:rFonts w:ascii="Calibri" w:hAnsi="Calibri" w:hint="default"/>
      </w:rPr>
    </w:lvl>
    <w:lvl w:ilvl="8" w:tplc="886E44EA" w:tentative="1">
      <w:start w:val="1"/>
      <w:numFmt w:val="bullet"/>
      <w:lvlText w:val=" "/>
      <w:lvlJc w:val="left"/>
      <w:pPr>
        <w:tabs>
          <w:tab w:val="num" w:pos="6480"/>
        </w:tabs>
        <w:ind w:left="6480" w:hanging="360"/>
      </w:pPr>
      <w:rPr>
        <w:rFonts w:ascii="Calibri" w:hAnsi="Calibri" w:hint="default"/>
      </w:rPr>
    </w:lvl>
  </w:abstractNum>
  <w:abstractNum w:abstractNumId="32">
    <w:nsid w:val="658C755A"/>
    <w:multiLevelType w:val="hybridMultilevel"/>
    <w:tmpl w:val="D0AE2160"/>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90D581F"/>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34">
    <w:nsid w:val="6B2F2AA9"/>
    <w:multiLevelType w:val="hybridMultilevel"/>
    <w:tmpl w:val="88ACCE6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nsid w:val="6F421126"/>
    <w:multiLevelType w:val="hybridMultilevel"/>
    <w:tmpl w:val="179E5454"/>
    <w:lvl w:ilvl="0" w:tplc="5B008B38">
      <w:start w:val="1"/>
      <w:numFmt w:val="bullet"/>
      <w:lvlText w:val=""/>
      <w:lvlJc w:val="left"/>
      <w:pPr>
        <w:ind w:left="1004" w:hanging="360"/>
      </w:pPr>
      <w:rPr>
        <w:rFonts w:ascii="Symbol" w:hAnsi="Symbol" w:hint="default"/>
        <w:dstrike w:val="0"/>
        <w:color w:val="auto"/>
        <w:sz w:val="22"/>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36">
    <w:nsid w:val="71232ABF"/>
    <w:multiLevelType w:val="hybridMultilevel"/>
    <w:tmpl w:val="461E5CD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nsid w:val="734869EB"/>
    <w:multiLevelType w:val="hybridMultilevel"/>
    <w:tmpl w:val="5D8EAE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7D405D8C"/>
    <w:multiLevelType w:val="hybridMultilevel"/>
    <w:tmpl w:val="0290CA62"/>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nsid w:val="7FD020D5"/>
    <w:multiLevelType w:val="hybridMultilevel"/>
    <w:tmpl w:val="82B4DB2E"/>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37"/>
  </w:num>
  <w:num w:numId="2">
    <w:abstractNumId w:val="11"/>
  </w:num>
  <w:num w:numId="3">
    <w:abstractNumId w:val="6"/>
  </w:num>
  <w:num w:numId="4">
    <w:abstractNumId w:val="7"/>
  </w:num>
  <w:num w:numId="5">
    <w:abstractNumId w:val="10"/>
  </w:num>
  <w:num w:numId="6">
    <w:abstractNumId w:val="35"/>
  </w:num>
  <w:num w:numId="7">
    <w:abstractNumId w:val="23"/>
  </w:num>
  <w:num w:numId="8">
    <w:abstractNumId w:val="33"/>
  </w:num>
  <w:num w:numId="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abstractNumId w:val="0"/>
  </w:num>
  <w:num w:numId="11">
    <w:abstractNumId w:val="13"/>
  </w:num>
  <w:num w:numId="12">
    <w:abstractNumId w:val="9"/>
  </w:num>
  <w:num w:numId="13">
    <w:abstractNumId w:val="26"/>
  </w:num>
  <w:num w:numId="14">
    <w:abstractNumId w:val="8"/>
  </w:num>
  <w:num w:numId="15">
    <w:abstractNumId w:val="3"/>
  </w:num>
  <w:num w:numId="16">
    <w:abstractNumId w:val="31"/>
  </w:num>
  <w:num w:numId="17">
    <w:abstractNumId w:val="29"/>
  </w:num>
  <w:num w:numId="18">
    <w:abstractNumId w:val="18"/>
  </w:num>
  <w:num w:numId="19">
    <w:abstractNumId w:val="28"/>
  </w:num>
  <w:num w:numId="20">
    <w:abstractNumId w:val="2"/>
  </w:num>
  <w:num w:numId="21">
    <w:abstractNumId w:val="36"/>
  </w:num>
  <w:num w:numId="22">
    <w:abstractNumId w:val="1"/>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2"/>
  </w:num>
  <w:num w:numId="26">
    <w:abstractNumId w:val="19"/>
  </w:num>
  <w:num w:numId="27">
    <w:abstractNumId w:val="0"/>
    <w:lvlOverride w:ilvl="0">
      <w:lvl w:ilvl="0">
        <w:numFmt w:val="bullet"/>
        <w:lvlText w:val=""/>
        <w:legacy w:legacy="1" w:legacySpace="0" w:legacyIndent="360"/>
        <w:lvlJc w:val="left"/>
        <w:pPr>
          <w:ind w:left="927" w:hanging="360"/>
        </w:pPr>
        <w:rPr>
          <w:rFonts w:ascii="Symbol" w:hAnsi="Symbol" w:hint="default"/>
          <w:color w:val="000000"/>
        </w:rPr>
      </w:lvl>
    </w:lvlOverride>
  </w:num>
  <w:num w:numId="28">
    <w:abstractNumId w:val="5"/>
  </w:num>
  <w:num w:numId="29">
    <w:abstractNumId w:val="15"/>
  </w:num>
  <w:num w:numId="30">
    <w:abstractNumId w:val="17"/>
  </w:num>
  <w:num w:numId="31">
    <w:abstractNumId w:val="34"/>
  </w:num>
  <w:num w:numId="32">
    <w:abstractNumId w:val="4"/>
  </w:num>
  <w:num w:numId="33">
    <w:abstractNumId w:val="20"/>
  </w:num>
  <w:num w:numId="34">
    <w:abstractNumId w:val="22"/>
  </w:num>
  <w:num w:numId="35">
    <w:abstractNumId w:val="21"/>
  </w:num>
  <w:num w:numId="36">
    <w:abstractNumId w:val="38"/>
  </w:num>
  <w:num w:numId="37">
    <w:abstractNumId w:val="39"/>
  </w:num>
  <w:num w:numId="38">
    <w:abstractNumId w:val="32"/>
  </w:num>
  <w:num w:numId="39">
    <w:abstractNumId w:val="30"/>
  </w:num>
  <w:num w:numId="40">
    <w:abstractNumId w:val="24"/>
  </w:num>
  <w:num w:numId="41">
    <w:abstractNumId w:val="25"/>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526AA6-0840-4504-9BED-FE26D046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b/>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customStyle="1" w:styleId="Titre1Car">
    <w:name w:val="Titre 1 Car"/>
    <w:basedOn w:val="Policepardfaut"/>
    <w:link w:val="Titre1"/>
    <w:uiPriority w:val="9"/>
    <w:rPr>
      <w:rFonts w:asciiTheme="majorHAnsi" w:eastAsiaTheme="majorEastAsia" w:hAnsiTheme="majorHAnsi" w:cstheme="majorBidi"/>
      <w:b/>
      <w:sz w:val="28"/>
      <w:szCs w:val="28"/>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aliases w:val="Paragraphe + puce,Lettre d'introduction,tiret2"/>
    <w:basedOn w:val="Normal"/>
    <w:link w:val="ParagraphedelisteCar"/>
    <w:uiPriority w:val="34"/>
    <w:qFormat/>
    <w:pPr>
      <w:ind w:left="720"/>
      <w:contextualSpacing/>
    </w:pPr>
  </w:style>
  <w:style w:type="paragraph" w:customStyle="1" w:styleId="para11">
    <w:name w:val="para11"/>
    <w:basedOn w:val="Normal"/>
    <w:autoRedefine/>
    <w:pPr>
      <w:tabs>
        <w:tab w:val="left" w:pos="360"/>
      </w:tabs>
      <w:spacing w:after="0" w:line="240" w:lineRule="auto"/>
    </w:pPr>
    <w:rPr>
      <w:rFonts w:ascii="Times New Roman" w:eastAsia="Times New Roman" w:hAnsi="Times New Roman" w:cs="Times New Roman"/>
      <w:szCs w:val="20"/>
      <w:lang w:val="fr-FR"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Normal"/>
    <w:qFormat/>
    <w:pPr>
      <w:spacing w:after="0" w:line="240" w:lineRule="auto"/>
    </w:pPr>
    <w:rPr>
      <w:rFonts w:ascii="MS Serif" w:eastAsia="Times New Roman" w:hAnsi="MS Serif" w:cs="Times New Roman"/>
      <w:noProof/>
      <w:sz w:val="20"/>
      <w:szCs w:val="20"/>
      <w:lang w:val="fr-FR" w:eastAsia="fr-FR"/>
    </w:rPr>
  </w:style>
  <w:style w:type="character" w:customStyle="1" w:styleId="ParagraphedelisteCar">
    <w:name w:val="Paragraphe de liste Car"/>
    <w:aliases w:val="Paragraphe + puce Car,Lettre d'introduction Car,tiret2 Car"/>
    <w:basedOn w:val="Policepardfaut"/>
    <w:link w:val="Paragraphedeliste"/>
    <w:uiPriority w:val="34"/>
    <w:locked/>
  </w:style>
  <w:style w:type="paragraph" w:customStyle="1" w:styleId="Normaltxtdosped">
    <w:name w:val="Normal.txtdosped"/>
    <w:basedOn w:val="Normal"/>
    <w:uiPriority w:val="99"/>
    <w:pPr>
      <w:spacing w:after="0" w:line="240" w:lineRule="auto"/>
    </w:pPr>
    <w:rPr>
      <w:rFonts w:ascii="Times New Roman" w:hAnsi="Times New Roman" w:cs="Times New Roman"/>
      <w:sz w:val="20"/>
      <w:szCs w:val="20"/>
      <w:lang w:eastAsia="fr-FR"/>
    </w:rPr>
  </w:style>
  <w:style w:type="paragraph" w:styleId="Titre">
    <w:name w:val="Title"/>
    <w:basedOn w:val="Normal"/>
    <w:link w:val="TitreCar"/>
    <w:qFormat/>
    <w:pPr>
      <w:spacing w:before="240" w:after="60" w:line="240" w:lineRule="auto"/>
      <w:jc w:val="center"/>
      <w:outlineLvl w:val="0"/>
    </w:pPr>
    <w:rPr>
      <w:rFonts w:ascii="Arial" w:eastAsia="Times New Roman" w:hAnsi="Arial" w:cs="Times New Roman"/>
      <w:b/>
      <w:kern w:val="28"/>
      <w:sz w:val="32"/>
      <w:szCs w:val="32"/>
      <w:lang w:val="en-GB"/>
    </w:rPr>
  </w:style>
  <w:style w:type="character" w:customStyle="1" w:styleId="TitreCar">
    <w:name w:val="Titre Car"/>
    <w:basedOn w:val="Policepardfaut"/>
    <w:link w:val="Titre"/>
    <w:rPr>
      <w:rFonts w:ascii="Arial" w:eastAsia="Times New Roman" w:hAnsi="Arial" w:cs="Times New Roman"/>
      <w:b/>
      <w:kern w:val="28"/>
      <w:sz w:val="32"/>
      <w:szCs w:val="32"/>
      <w:lang w:val="en-GB"/>
    </w:rPr>
  </w:style>
  <w:style w:type="paragraph" w:customStyle="1" w:styleId="Normal2">
    <w:name w:val="Normal2"/>
    <w:basedOn w:val="Normal"/>
    <w:pPr>
      <w:widowControl w:val="0"/>
      <w:suppressAutoHyphens/>
      <w:spacing w:before="120" w:after="0" w:line="360" w:lineRule="auto"/>
      <w:ind w:left="284" w:right="284"/>
    </w:pPr>
    <w:rPr>
      <w:rFonts w:ascii="Tahoma" w:eastAsia="Cambria" w:hAnsi="Tahoma" w:cs="Tahoma"/>
      <w:lang w:eastAsia="fr-BE"/>
    </w:rPr>
  </w:style>
  <w:style w:type="paragraph" w:customStyle="1" w:styleId="Default">
    <w:name w:val="Default"/>
    <w:pPr>
      <w:autoSpaceDE w:val="0"/>
      <w:autoSpaceDN w:val="0"/>
      <w:adjustRightInd w:val="0"/>
      <w:spacing w:after="0" w:line="240" w:lineRule="auto"/>
    </w:pPr>
    <w:rPr>
      <w:rFonts w:ascii="Calibri" w:eastAsia="Times New Roman" w:hAnsi="Calibri" w:cs="Calibri"/>
      <w:color w:val="000000"/>
      <w:sz w:val="24"/>
      <w:szCs w:val="24"/>
      <w:lang w:eastAsia="fr-BE"/>
    </w:rPr>
  </w:style>
  <w:style w:type="paragraph" w:customStyle="1" w:styleId="Contenudetableau">
    <w:name w:val="Contenu de tableau"/>
    <w:basedOn w:val="Normal"/>
    <w:uiPriority w:val="99"/>
    <w:pPr>
      <w:widowControl w:val="0"/>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2">
    <w:name w:val="2"/>
    <w:basedOn w:val="Normal"/>
    <w:pPr>
      <w:spacing w:after="0" w:line="240" w:lineRule="auto"/>
      <w:ind w:left="709"/>
    </w:pPr>
    <w:rPr>
      <w:rFonts w:ascii="Courier New" w:eastAsia="Times New Roman" w:hAnsi="Courier New" w:cs="Times New Roman"/>
      <w:szCs w:val="20"/>
      <w:lang w:val="fr-FR" w:eastAsia="fr-FR"/>
    </w:rPr>
  </w:style>
  <w:style w:type="paragraph" w:styleId="Retraitcorpsdetexte2">
    <w:name w:val="Body Text Indent 2"/>
    <w:basedOn w:val="Normal"/>
    <w:link w:val="Retraitcorpsdetexte2Car"/>
    <w:pPr>
      <w:spacing w:after="120" w:line="480" w:lineRule="auto"/>
      <w:ind w:left="283"/>
    </w:pPr>
    <w:rPr>
      <w:rFonts w:ascii="Arial" w:eastAsia="Times New Roman" w:hAnsi="Arial" w:cs="Times New Roman"/>
      <w:noProof/>
      <w:sz w:val="20"/>
      <w:szCs w:val="20"/>
      <w:lang w:val="fr-FR" w:eastAsia="fr-FR"/>
    </w:rPr>
  </w:style>
  <w:style w:type="character" w:customStyle="1" w:styleId="Retraitcorpsdetexte2Car">
    <w:name w:val="Retrait corps de texte 2 Car"/>
    <w:basedOn w:val="Policepardfaut"/>
    <w:link w:val="Retraitcorpsdetexte2"/>
    <w:rPr>
      <w:rFonts w:ascii="Arial" w:eastAsia="Times New Roman" w:hAnsi="Arial" w:cs="Times New Roman"/>
      <w:noProof/>
      <w:sz w:val="20"/>
      <w:szCs w:val="20"/>
      <w:lang w:val="fr-FR" w:eastAsia="fr-FR"/>
    </w:rPr>
  </w:style>
  <w:style w:type="paragraph" w:customStyle="1" w:styleId="Listecouleur-Accent11">
    <w:name w:val="Liste couleur - Accent 11"/>
    <w:basedOn w:val="Normal"/>
    <w:uiPriority w:val="34"/>
    <w:qFormat/>
    <w:pPr>
      <w:spacing w:after="0" w:line="240" w:lineRule="auto"/>
      <w:ind w:left="720"/>
      <w:contextualSpacing/>
    </w:pPr>
    <w:rPr>
      <w:rFonts w:ascii="Times New Roman" w:eastAsia="Times New Roman" w:hAnsi="Times New Roman" w:cs="Times New Roman"/>
      <w:sz w:val="24"/>
      <w:szCs w:val="24"/>
      <w:lang w:val="fr-FR" w:eastAsia="fr-FR"/>
    </w:rPr>
  </w:style>
  <w:style w:type="paragraph" w:styleId="NormalWeb">
    <w:name w:val="Normal (Web)"/>
    <w:basedOn w:val="Normal"/>
    <w:uiPriority w:val="99"/>
    <w:unhideWhenUsed/>
    <w:pPr>
      <w:spacing w:before="100" w:beforeAutospacing="1" w:after="100" w:afterAutospacing="1" w:line="240" w:lineRule="auto"/>
    </w:pPr>
    <w:rPr>
      <w:rFonts w:ascii="Times New Roman" w:eastAsiaTheme="minorEastAsia" w:hAnsi="Times New Roman" w:cs="Times New Roman"/>
      <w:sz w:val="24"/>
      <w:szCs w:val="24"/>
      <w:lang w:eastAsia="fr-BE"/>
    </w:rPr>
  </w:style>
  <w:style w:type="paragraph" w:styleId="R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5730">
      <w:bodyDiv w:val="1"/>
      <w:marLeft w:val="0"/>
      <w:marRight w:val="0"/>
      <w:marTop w:val="0"/>
      <w:marBottom w:val="0"/>
      <w:divBdr>
        <w:top w:val="none" w:sz="0" w:space="0" w:color="auto"/>
        <w:left w:val="none" w:sz="0" w:space="0" w:color="auto"/>
        <w:bottom w:val="none" w:sz="0" w:space="0" w:color="auto"/>
        <w:right w:val="none" w:sz="0" w:space="0" w:color="auto"/>
      </w:divBdr>
    </w:div>
    <w:div w:id="194927739">
      <w:bodyDiv w:val="1"/>
      <w:marLeft w:val="0"/>
      <w:marRight w:val="0"/>
      <w:marTop w:val="0"/>
      <w:marBottom w:val="0"/>
      <w:divBdr>
        <w:top w:val="none" w:sz="0" w:space="0" w:color="auto"/>
        <w:left w:val="none" w:sz="0" w:space="0" w:color="auto"/>
        <w:bottom w:val="none" w:sz="0" w:space="0" w:color="auto"/>
        <w:right w:val="none" w:sz="0" w:space="0" w:color="auto"/>
      </w:divBdr>
    </w:div>
    <w:div w:id="280260058">
      <w:bodyDiv w:val="1"/>
      <w:marLeft w:val="0"/>
      <w:marRight w:val="0"/>
      <w:marTop w:val="0"/>
      <w:marBottom w:val="0"/>
      <w:divBdr>
        <w:top w:val="none" w:sz="0" w:space="0" w:color="auto"/>
        <w:left w:val="none" w:sz="0" w:space="0" w:color="auto"/>
        <w:bottom w:val="none" w:sz="0" w:space="0" w:color="auto"/>
        <w:right w:val="none" w:sz="0" w:space="0" w:color="auto"/>
      </w:divBdr>
    </w:div>
    <w:div w:id="292640521">
      <w:bodyDiv w:val="1"/>
      <w:marLeft w:val="0"/>
      <w:marRight w:val="0"/>
      <w:marTop w:val="0"/>
      <w:marBottom w:val="0"/>
      <w:divBdr>
        <w:top w:val="none" w:sz="0" w:space="0" w:color="auto"/>
        <w:left w:val="none" w:sz="0" w:space="0" w:color="auto"/>
        <w:bottom w:val="none" w:sz="0" w:space="0" w:color="auto"/>
        <w:right w:val="none" w:sz="0" w:space="0" w:color="auto"/>
      </w:divBdr>
    </w:div>
    <w:div w:id="306517832">
      <w:bodyDiv w:val="1"/>
      <w:marLeft w:val="0"/>
      <w:marRight w:val="0"/>
      <w:marTop w:val="0"/>
      <w:marBottom w:val="0"/>
      <w:divBdr>
        <w:top w:val="none" w:sz="0" w:space="0" w:color="auto"/>
        <w:left w:val="none" w:sz="0" w:space="0" w:color="auto"/>
        <w:bottom w:val="none" w:sz="0" w:space="0" w:color="auto"/>
        <w:right w:val="none" w:sz="0" w:space="0" w:color="auto"/>
      </w:divBdr>
    </w:div>
    <w:div w:id="366225389">
      <w:bodyDiv w:val="1"/>
      <w:marLeft w:val="0"/>
      <w:marRight w:val="0"/>
      <w:marTop w:val="0"/>
      <w:marBottom w:val="0"/>
      <w:divBdr>
        <w:top w:val="none" w:sz="0" w:space="0" w:color="auto"/>
        <w:left w:val="none" w:sz="0" w:space="0" w:color="auto"/>
        <w:bottom w:val="none" w:sz="0" w:space="0" w:color="auto"/>
        <w:right w:val="none" w:sz="0" w:space="0" w:color="auto"/>
      </w:divBdr>
    </w:div>
    <w:div w:id="451632501">
      <w:bodyDiv w:val="1"/>
      <w:marLeft w:val="0"/>
      <w:marRight w:val="0"/>
      <w:marTop w:val="0"/>
      <w:marBottom w:val="0"/>
      <w:divBdr>
        <w:top w:val="none" w:sz="0" w:space="0" w:color="auto"/>
        <w:left w:val="none" w:sz="0" w:space="0" w:color="auto"/>
        <w:bottom w:val="none" w:sz="0" w:space="0" w:color="auto"/>
        <w:right w:val="none" w:sz="0" w:space="0" w:color="auto"/>
      </w:divBdr>
    </w:div>
    <w:div w:id="509492462">
      <w:bodyDiv w:val="1"/>
      <w:marLeft w:val="0"/>
      <w:marRight w:val="0"/>
      <w:marTop w:val="0"/>
      <w:marBottom w:val="0"/>
      <w:divBdr>
        <w:top w:val="none" w:sz="0" w:space="0" w:color="auto"/>
        <w:left w:val="none" w:sz="0" w:space="0" w:color="auto"/>
        <w:bottom w:val="none" w:sz="0" w:space="0" w:color="auto"/>
        <w:right w:val="none" w:sz="0" w:space="0" w:color="auto"/>
      </w:divBdr>
    </w:div>
    <w:div w:id="533538217">
      <w:bodyDiv w:val="1"/>
      <w:marLeft w:val="0"/>
      <w:marRight w:val="0"/>
      <w:marTop w:val="0"/>
      <w:marBottom w:val="0"/>
      <w:divBdr>
        <w:top w:val="none" w:sz="0" w:space="0" w:color="auto"/>
        <w:left w:val="none" w:sz="0" w:space="0" w:color="auto"/>
        <w:bottom w:val="none" w:sz="0" w:space="0" w:color="auto"/>
        <w:right w:val="none" w:sz="0" w:space="0" w:color="auto"/>
      </w:divBdr>
    </w:div>
    <w:div w:id="565266970">
      <w:bodyDiv w:val="1"/>
      <w:marLeft w:val="0"/>
      <w:marRight w:val="0"/>
      <w:marTop w:val="0"/>
      <w:marBottom w:val="0"/>
      <w:divBdr>
        <w:top w:val="none" w:sz="0" w:space="0" w:color="auto"/>
        <w:left w:val="none" w:sz="0" w:space="0" w:color="auto"/>
        <w:bottom w:val="none" w:sz="0" w:space="0" w:color="auto"/>
        <w:right w:val="none" w:sz="0" w:space="0" w:color="auto"/>
      </w:divBdr>
    </w:div>
    <w:div w:id="596989193">
      <w:bodyDiv w:val="1"/>
      <w:marLeft w:val="0"/>
      <w:marRight w:val="0"/>
      <w:marTop w:val="0"/>
      <w:marBottom w:val="0"/>
      <w:divBdr>
        <w:top w:val="none" w:sz="0" w:space="0" w:color="auto"/>
        <w:left w:val="none" w:sz="0" w:space="0" w:color="auto"/>
        <w:bottom w:val="none" w:sz="0" w:space="0" w:color="auto"/>
        <w:right w:val="none" w:sz="0" w:space="0" w:color="auto"/>
      </w:divBdr>
    </w:div>
    <w:div w:id="606734702">
      <w:bodyDiv w:val="1"/>
      <w:marLeft w:val="0"/>
      <w:marRight w:val="0"/>
      <w:marTop w:val="0"/>
      <w:marBottom w:val="0"/>
      <w:divBdr>
        <w:top w:val="none" w:sz="0" w:space="0" w:color="auto"/>
        <w:left w:val="none" w:sz="0" w:space="0" w:color="auto"/>
        <w:bottom w:val="none" w:sz="0" w:space="0" w:color="auto"/>
        <w:right w:val="none" w:sz="0" w:space="0" w:color="auto"/>
      </w:divBdr>
    </w:div>
    <w:div w:id="638338592">
      <w:bodyDiv w:val="1"/>
      <w:marLeft w:val="0"/>
      <w:marRight w:val="0"/>
      <w:marTop w:val="0"/>
      <w:marBottom w:val="0"/>
      <w:divBdr>
        <w:top w:val="none" w:sz="0" w:space="0" w:color="auto"/>
        <w:left w:val="none" w:sz="0" w:space="0" w:color="auto"/>
        <w:bottom w:val="none" w:sz="0" w:space="0" w:color="auto"/>
        <w:right w:val="none" w:sz="0" w:space="0" w:color="auto"/>
      </w:divBdr>
    </w:div>
    <w:div w:id="753091029">
      <w:bodyDiv w:val="1"/>
      <w:marLeft w:val="0"/>
      <w:marRight w:val="0"/>
      <w:marTop w:val="0"/>
      <w:marBottom w:val="0"/>
      <w:divBdr>
        <w:top w:val="none" w:sz="0" w:space="0" w:color="auto"/>
        <w:left w:val="none" w:sz="0" w:space="0" w:color="auto"/>
        <w:bottom w:val="none" w:sz="0" w:space="0" w:color="auto"/>
        <w:right w:val="none" w:sz="0" w:space="0" w:color="auto"/>
      </w:divBdr>
    </w:div>
    <w:div w:id="824708400">
      <w:bodyDiv w:val="1"/>
      <w:marLeft w:val="0"/>
      <w:marRight w:val="0"/>
      <w:marTop w:val="0"/>
      <w:marBottom w:val="0"/>
      <w:divBdr>
        <w:top w:val="none" w:sz="0" w:space="0" w:color="auto"/>
        <w:left w:val="none" w:sz="0" w:space="0" w:color="auto"/>
        <w:bottom w:val="none" w:sz="0" w:space="0" w:color="auto"/>
        <w:right w:val="none" w:sz="0" w:space="0" w:color="auto"/>
      </w:divBdr>
    </w:div>
    <w:div w:id="850072327">
      <w:bodyDiv w:val="1"/>
      <w:marLeft w:val="0"/>
      <w:marRight w:val="0"/>
      <w:marTop w:val="0"/>
      <w:marBottom w:val="0"/>
      <w:divBdr>
        <w:top w:val="none" w:sz="0" w:space="0" w:color="auto"/>
        <w:left w:val="none" w:sz="0" w:space="0" w:color="auto"/>
        <w:bottom w:val="none" w:sz="0" w:space="0" w:color="auto"/>
        <w:right w:val="none" w:sz="0" w:space="0" w:color="auto"/>
      </w:divBdr>
    </w:div>
    <w:div w:id="907694502">
      <w:bodyDiv w:val="1"/>
      <w:marLeft w:val="0"/>
      <w:marRight w:val="0"/>
      <w:marTop w:val="0"/>
      <w:marBottom w:val="0"/>
      <w:divBdr>
        <w:top w:val="none" w:sz="0" w:space="0" w:color="auto"/>
        <w:left w:val="none" w:sz="0" w:space="0" w:color="auto"/>
        <w:bottom w:val="none" w:sz="0" w:space="0" w:color="auto"/>
        <w:right w:val="none" w:sz="0" w:space="0" w:color="auto"/>
      </w:divBdr>
    </w:div>
    <w:div w:id="919872056">
      <w:bodyDiv w:val="1"/>
      <w:marLeft w:val="0"/>
      <w:marRight w:val="0"/>
      <w:marTop w:val="0"/>
      <w:marBottom w:val="0"/>
      <w:divBdr>
        <w:top w:val="none" w:sz="0" w:space="0" w:color="auto"/>
        <w:left w:val="none" w:sz="0" w:space="0" w:color="auto"/>
        <w:bottom w:val="none" w:sz="0" w:space="0" w:color="auto"/>
        <w:right w:val="none" w:sz="0" w:space="0" w:color="auto"/>
      </w:divBdr>
    </w:div>
    <w:div w:id="968977149">
      <w:bodyDiv w:val="1"/>
      <w:marLeft w:val="0"/>
      <w:marRight w:val="0"/>
      <w:marTop w:val="0"/>
      <w:marBottom w:val="0"/>
      <w:divBdr>
        <w:top w:val="none" w:sz="0" w:space="0" w:color="auto"/>
        <w:left w:val="none" w:sz="0" w:space="0" w:color="auto"/>
        <w:bottom w:val="none" w:sz="0" w:space="0" w:color="auto"/>
        <w:right w:val="none" w:sz="0" w:space="0" w:color="auto"/>
      </w:divBdr>
    </w:div>
    <w:div w:id="1076363746">
      <w:bodyDiv w:val="1"/>
      <w:marLeft w:val="0"/>
      <w:marRight w:val="0"/>
      <w:marTop w:val="0"/>
      <w:marBottom w:val="0"/>
      <w:divBdr>
        <w:top w:val="none" w:sz="0" w:space="0" w:color="auto"/>
        <w:left w:val="none" w:sz="0" w:space="0" w:color="auto"/>
        <w:bottom w:val="none" w:sz="0" w:space="0" w:color="auto"/>
        <w:right w:val="none" w:sz="0" w:space="0" w:color="auto"/>
      </w:divBdr>
      <w:divsChild>
        <w:div w:id="393507971">
          <w:marLeft w:val="144"/>
          <w:marRight w:val="0"/>
          <w:marTop w:val="0"/>
          <w:marBottom w:val="0"/>
          <w:divBdr>
            <w:top w:val="none" w:sz="0" w:space="0" w:color="auto"/>
            <w:left w:val="none" w:sz="0" w:space="0" w:color="auto"/>
            <w:bottom w:val="none" w:sz="0" w:space="0" w:color="auto"/>
            <w:right w:val="none" w:sz="0" w:space="0" w:color="auto"/>
          </w:divBdr>
        </w:div>
        <w:div w:id="549266863">
          <w:marLeft w:val="893"/>
          <w:marRight w:val="0"/>
          <w:marTop w:val="0"/>
          <w:marBottom w:val="0"/>
          <w:divBdr>
            <w:top w:val="none" w:sz="0" w:space="0" w:color="auto"/>
            <w:left w:val="none" w:sz="0" w:space="0" w:color="auto"/>
            <w:bottom w:val="none" w:sz="0" w:space="0" w:color="auto"/>
            <w:right w:val="none" w:sz="0" w:space="0" w:color="auto"/>
          </w:divBdr>
        </w:div>
        <w:div w:id="1433084451">
          <w:marLeft w:val="144"/>
          <w:marRight w:val="0"/>
          <w:marTop w:val="0"/>
          <w:marBottom w:val="0"/>
          <w:divBdr>
            <w:top w:val="none" w:sz="0" w:space="0" w:color="auto"/>
            <w:left w:val="none" w:sz="0" w:space="0" w:color="auto"/>
            <w:bottom w:val="none" w:sz="0" w:space="0" w:color="auto"/>
            <w:right w:val="none" w:sz="0" w:space="0" w:color="auto"/>
          </w:divBdr>
        </w:div>
        <w:div w:id="1936476164">
          <w:marLeft w:val="893"/>
          <w:marRight w:val="0"/>
          <w:marTop w:val="0"/>
          <w:marBottom w:val="0"/>
          <w:divBdr>
            <w:top w:val="none" w:sz="0" w:space="0" w:color="auto"/>
            <w:left w:val="none" w:sz="0" w:space="0" w:color="auto"/>
            <w:bottom w:val="none" w:sz="0" w:space="0" w:color="auto"/>
            <w:right w:val="none" w:sz="0" w:space="0" w:color="auto"/>
          </w:divBdr>
        </w:div>
      </w:divsChild>
    </w:div>
    <w:div w:id="1160579036">
      <w:bodyDiv w:val="1"/>
      <w:marLeft w:val="0"/>
      <w:marRight w:val="0"/>
      <w:marTop w:val="0"/>
      <w:marBottom w:val="0"/>
      <w:divBdr>
        <w:top w:val="none" w:sz="0" w:space="0" w:color="auto"/>
        <w:left w:val="none" w:sz="0" w:space="0" w:color="auto"/>
        <w:bottom w:val="none" w:sz="0" w:space="0" w:color="auto"/>
        <w:right w:val="none" w:sz="0" w:space="0" w:color="auto"/>
      </w:divBdr>
    </w:div>
    <w:div w:id="1171603302">
      <w:bodyDiv w:val="1"/>
      <w:marLeft w:val="0"/>
      <w:marRight w:val="0"/>
      <w:marTop w:val="0"/>
      <w:marBottom w:val="0"/>
      <w:divBdr>
        <w:top w:val="none" w:sz="0" w:space="0" w:color="auto"/>
        <w:left w:val="none" w:sz="0" w:space="0" w:color="auto"/>
        <w:bottom w:val="none" w:sz="0" w:space="0" w:color="auto"/>
        <w:right w:val="none" w:sz="0" w:space="0" w:color="auto"/>
      </w:divBdr>
    </w:div>
    <w:div w:id="1189105248">
      <w:bodyDiv w:val="1"/>
      <w:marLeft w:val="0"/>
      <w:marRight w:val="0"/>
      <w:marTop w:val="0"/>
      <w:marBottom w:val="0"/>
      <w:divBdr>
        <w:top w:val="none" w:sz="0" w:space="0" w:color="auto"/>
        <w:left w:val="none" w:sz="0" w:space="0" w:color="auto"/>
        <w:bottom w:val="none" w:sz="0" w:space="0" w:color="auto"/>
        <w:right w:val="none" w:sz="0" w:space="0" w:color="auto"/>
      </w:divBdr>
    </w:div>
    <w:div w:id="1193307402">
      <w:bodyDiv w:val="1"/>
      <w:marLeft w:val="0"/>
      <w:marRight w:val="0"/>
      <w:marTop w:val="0"/>
      <w:marBottom w:val="0"/>
      <w:divBdr>
        <w:top w:val="none" w:sz="0" w:space="0" w:color="auto"/>
        <w:left w:val="none" w:sz="0" w:space="0" w:color="auto"/>
        <w:bottom w:val="none" w:sz="0" w:space="0" w:color="auto"/>
        <w:right w:val="none" w:sz="0" w:space="0" w:color="auto"/>
      </w:divBdr>
    </w:div>
    <w:div w:id="1211646483">
      <w:bodyDiv w:val="1"/>
      <w:marLeft w:val="0"/>
      <w:marRight w:val="0"/>
      <w:marTop w:val="0"/>
      <w:marBottom w:val="0"/>
      <w:divBdr>
        <w:top w:val="none" w:sz="0" w:space="0" w:color="auto"/>
        <w:left w:val="none" w:sz="0" w:space="0" w:color="auto"/>
        <w:bottom w:val="none" w:sz="0" w:space="0" w:color="auto"/>
        <w:right w:val="none" w:sz="0" w:space="0" w:color="auto"/>
      </w:divBdr>
    </w:div>
    <w:div w:id="1216547005">
      <w:bodyDiv w:val="1"/>
      <w:marLeft w:val="0"/>
      <w:marRight w:val="0"/>
      <w:marTop w:val="0"/>
      <w:marBottom w:val="0"/>
      <w:divBdr>
        <w:top w:val="none" w:sz="0" w:space="0" w:color="auto"/>
        <w:left w:val="none" w:sz="0" w:space="0" w:color="auto"/>
        <w:bottom w:val="none" w:sz="0" w:space="0" w:color="auto"/>
        <w:right w:val="none" w:sz="0" w:space="0" w:color="auto"/>
      </w:divBdr>
    </w:div>
    <w:div w:id="1262571927">
      <w:bodyDiv w:val="1"/>
      <w:marLeft w:val="0"/>
      <w:marRight w:val="0"/>
      <w:marTop w:val="0"/>
      <w:marBottom w:val="0"/>
      <w:divBdr>
        <w:top w:val="none" w:sz="0" w:space="0" w:color="auto"/>
        <w:left w:val="none" w:sz="0" w:space="0" w:color="auto"/>
        <w:bottom w:val="none" w:sz="0" w:space="0" w:color="auto"/>
        <w:right w:val="none" w:sz="0" w:space="0" w:color="auto"/>
      </w:divBdr>
    </w:div>
    <w:div w:id="1285387617">
      <w:bodyDiv w:val="1"/>
      <w:marLeft w:val="0"/>
      <w:marRight w:val="0"/>
      <w:marTop w:val="0"/>
      <w:marBottom w:val="0"/>
      <w:divBdr>
        <w:top w:val="none" w:sz="0" w:space="0" w:color="auto"/>
        <w:left w:val="none" w:sz="0" w:space="0" w:color="auto"/>
        <w:bottom w:val="none" w:sz="0" w:space="0" w:color="auto"/>
        <w:right w:val="none" w:sz="0" w:space="0" w:color="auto"/>
      </w:divBdr>
    </w:div>
    <w:div w:id="1331832476">
      <w:bodyDiv w:val="1"/>
      <w:marLeft w:val="0"/>
      <w:marRight w:val="0"/>
      <w:marTop w:val="0"/>
      <w:marBottom w:val="0"/>
      <w:divBdr>
        <w:top w:val="none" w:sz="0" w:space="0" w:color="auto"/>
        <w:left w:val="none" w:sz="0" w:space="0" w:color="auto"/>
        <w:bottom w:val="none" w:sz="0" w:space="0" w:color="auto"/>
        <w:right w:val="none" w:sz="0" w:space="0" w:color="auto"/>
      </w:divBdr>
    </w:div>
    <w:div w:id="1349020881">
      <w:bodyDiv w:val="1"/>
      <w:marLeft w:val="0"/>
      <w:marRight w:val="0"/>
      <w:marTop w:val="0"/>
      <w:marBottom w:val="0"/>
      <w:divBdr>
        <w:top w:val="none" w:sz="0" w:space="0" w:color="auto"/>
        <w:left w:val="none" w:sz="0" w:space="0" w:color="auto"/>
        <w:bottom w:val="none" w:sz="0" w:space="0" w:color="auto"/>
        <w:right w:val="none" w:sz="0" w:space="0" w:color="auto"/>
      </w:divBdr>
    </w:div>
    <w:div w:id="1441026152">
      <w:bodyDiv w:val="1"/>
      <w:marLeft w:val="0"/>
      <w:marRight w:val="0"/>
      <w:marTop w:val="0"/>
      <w:marBottom w:val="0"/>
      <w:divBdr>
        <w:top w:val="none" w:sz="0" w:space="0" w:color="auto"/>
        <w:left w:val="none" w:sz="0" w:space="0" w:color="auto"/>
        <w:bottom w:val="none" w:sz="0" w:space="0" w:color="auto"/>
        <w:right w:val="none" w:sz="0" w:space="0" w:color="auto"/>
      </w:divBdr>
    </w:div>
    <w:div w:id="1548834271">
      <w:bodyDiv w:val="1"/>
      <w:marLeft w:val="0"/>
      <w:marRight w:val="0"/>
      <w:marTop w:val="0"/>
      <w:marBottom w:val="0"/>
      <w:divBdr>
        <w:top w:val="none" w:sz="0" w:space="0" w:color="auto"/>
        <w:left w:val="none" w:sz="0" w:space="0" w:color="auto"/>
        <w:bottom w:val="none" w:sz="0" w:space="0" w:color="auto"/>
        <w:right w:val="none" w:sz="0" w:space="0" w:color="auto"/>
      </w:divBdr>
    </w:div>
    <w:div w:id="1585649699">
      <w:bodyDiv w:val="1"/>
      <w:marLeft w:val="0"/>
      <w:marRight w:val="0"/>
      <w:marTop w:val="0"/>
      <w:marBottom w:val="0"/>
      <w:divBdr>
        <w:top w:val="none" w:sz="0" w:space="0" w:color="auto"/>
        <w:left w:val="none" w:sz="0" w:space="0" w:color="auto"/>
        <w:bottom w:val="none" w:sz="0" w:space="0" w:color="auto"/>
        <w:right w:val="none" w:sz="0" w:space="0" w:color="auto"/>
      </w:divBdr>
    </w:div>
    <w:div w:id="1589578241">
      <w:bodyDiv w:val="1"/>
      <w:marLeft w:val="0"/>
      <w:marRight w:val="0"/>
      <w:marTop w:val="0"/>
      <w:marBottom w:val="0"/>
      <w:divBdr>
        <w:top w:val="none" w:sz="0" w:space="0" w:color="auto"/>
        <w:left w:val="none" w:sz="0" w:space="0" w:color="auto"/>
        <w:bottom w:val="none" w:sz="0" w:space="0" w:color="auto"/>
        <w:right w:val="none" w:sz="0" w:space="0" w:color="auto"/>
      </w:divBdr>
    </w:div>
    <w:div w:id="1640921668">
      <w:bodyDiv w:val="1"/>
      <w:marLeft w:val="0"/>
      <w:marRight w:val="0"/>
      <w:marTop w:val="0"/>
      <w:marBottom w:val="0"/>
      <w:divBdr>
        <w:top w:val="none" w:sz="0" w:space="0" w:color="auto"/>
        <w:left w:val="none" w:sz="0" w:space="0" w:color="auto"/>
        <w:bottom w:val="none" w:sz="0" w:space="0" w:color="auto"/>
        <w:right w:val="none" w:sz="0" w:space="0" w:color="auto"/>
      </w:divBdr>
    </w:div>
    <w:div w:id="1657806248">
      <w:bodyDiv w:val="1"/>
      <w:marLeft w:val="0"/>
      <w:marRight w:val="0"/>
      <w:marTop w:val="0"/>
      <w:marBottom w:val="0"/>
      <w:divBdr>
        <w:top w:val="none" w:sz="0" w:space="0" w:color="auto"/>
        <w:left w:val="none" w:sz="0" w:space="0" w:color="auto"/>
        <w:bottom w:val="none" w:sz="0" w:space="0" w:color="auto"/>
        <w:right w:val="none" w:sz="0" w:space="0" w:color="auto"/>
      </w:divBdr>
    </w:div>
    <w:div w:id="1678539239">
      <w:bodyDiv w:val="1"/>
      <w:marLeft w:val="0"/>
      <w:marRight w:val="0"/>
      <w:marTop w:val="0"/>
      <w:marBottom w:val="0"/>
      <w:divBdr>
        <w:top w:val="none" w:sz="0" w:space="0" w:color="auto"/>
        <w:left w:val="none" w:sz="0" w:space="0" w:color="auto"/>
        <w:bottom w:val="none" w:sz="0" w:space="0" w:color="auto"/>
        <w:right w:val="none" w:sz="0" w:space="0" w:color="auto"/>
      </w:divBdr>
    </w:div>
    <w:div w:id="1772161501">
      <w:bodyDiv w:val="1"/>
      <w:marLeft w:val="0"/>
      <w:marRight w:val="0"/>
      <w:marTop w:val="0"/>
      <w:marBottom w:val="0"/>
      <w:divBdr>
        <w:top w:val="none" w:sz="0" w:space="0" w:color="auto"/>
        <w:left w:val="none" w:sz="0" w:space="0" w:color="auto"/>
        <w:bottom w:val="none" w:sz="0" w:space="0" w:color="auto"/>
        <w:right w:val="none" w:sz="0" w:space="0" w:color="auto"/>
      </w:divBdr>
    </w:div>
    <w:div w:id="1900818962">
      <w:bodyDiv w:val="1"/>
      <w:marLeft w:val="0"/>
      <w:marRight w:val="0"/>
      <w:marTop w:val="0"/>
      <w:marBottom w:val="0"/>
      <w:divBdr>
        <w:top w:val="none" w:sz="0" w:space="0" w:color="auto"/>
        <w:left w:val="none" w:sz="0" w:space="0" w:color="auto"/>
        <w:bottom w:val="none" w:sz="0" w:space="0" w:color="auto"/>
        <w:right w:val="none" w:sz="0" w:space="0" w:color="auto"/>
      </w:divBdr>
    </w:div>
    <w:div w:id="1907105154">
      <w:bodyDiv w:val="1"/>
      <w:marLeft w:val="0"/>
      <w:marRight w:val="0"/>
      <w:marTop w:val="0"/>
      <w:marBottom w:val="0"/>
      <w:divBdr>
        <w:top w:val="none" w:sz="0" w:space="0" w:color="auto"/>
        <w:left w:val="none" w:sz="0" w:space="0" w:color="auto"/>
        <w:bottom w:val="none" w:sz="0" w:space="0" w:color="auto"/>
        <w:right w:val="none" w:sz="0" w:space="0" w:color="auto"/>
      </w:divBdr>
    </w:div>
    <w:div w:id="2086607940">
      <w:bodyDiv w:val="1"/>
      <w:marLeft w:val="0"/>
      <w:marRight w:val="0"/>
      <w:marTop w:val="0"/>
      <w:marBottom w:val="0"/>
      <w:divBdr>
        <w:top w:val="none" w:sz="0" w:space="0" w:color="auto"/>
        <w:left w:val="none" w:sz="0" w:space="0" w:color="auto"/>
        <w:bottom w:val="none" w:sz="0" w:space="0" w:color="auto"/>
        <w:right w:val="none" w:sz="0" w:space="0" w:color="auto"/>
      </w:divBdr>
    </w:div>
    <w:div w:id="2112360815">
      <w:bodyDiv w:val="1"/>
      <w:marLeft w:val="0"/>
      <w:marRight w:val="0"/>
      <w:marTop w:val="0"/>
      <w:marBottom w:val="0"/>
      <w:divBdr>
        <w:top w:val="none" w:sz="0" w:space="0" w:color="auto"/>
        <w:left w:val="none" w:sz="0" w:space="0" w:color="auto"/>
        <w:bottom w:val="none" w:sz="0" w:space="0" w:color="auto"/>
        <w:right w:val="none" w:sz="0" w:space="0" w:color="auto"/>
      </w:divBdr>
    </w:div>
    <w:div w:id="2123377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82B1D8-D6B3-4D4D-ADED-B7020968F0EB}">
  <ds:schemaRefs>
    <ds:schemaRef ds:uri="http://schemas.openxmlformats.org/officeDocument/2006/bibliography"/>
  </ds:schemaRefs>
</ds:datastoreItem>
</file>

<file path=customXml/itemProps2.xml><?xml version="1.0" encoding="utf-8"?>
<ds:datastoreItem xmlns:ds="http://schemas.openxmlformats.org/officeDocument/2006/customXml" ds:itemID="{9D5E87A3-B751-4EFE-8642-CDF33F471AEF}"/>
</file>

<file path=customXml/itemProps3.xml><?xml version="1.0" encoding="utf-8"?>
<ds:datastoreItem xmlns:ds="http://schemas.openxmlformats.org/officeDocument/2006/customXml" ds:itemID="{CDB85934-8F13-4C0F-B62B-61C1E618E3FC}"/>
</file>

<file path=docProps/app.xml><?xml version="1.0" encoding="utf-8"?>
<Properties xmlns="http://schemas.openxmlformats.org/officeDocument/2006/extended-properties" xmlns:vt="http://schemas.openxmlformats.org/officeDocument/2006/docPropsVTypes">
  <Template>Normal.dotm</Template>
  <TotalTime>2</TotalTime>
  <Pages>23</Pages>
  <Words>6003</Words>
  <Characters>33019</Characters>
  <Application>Microsoft Office Word</Application>
  <DocSecurity>0</DocSecurity>
  <Lines>275</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LEEGTE Pascale</cp:lastModifiedBy>
  <cp:revision>4</cp:revision>
  <cp:lastPrinted>2020-07-02T17:06:00Z</cp:lastPrinted>
  <dcterms:created xsi:type="dcterms:W3CDTF">2022-11-21T09:19:00Z</dcterms:created>
  <dcterms:modified xsi:type="dcterms:W3CDTF">2022-12-06T16:38:00Z</dcterms:modified>
</cp:coreProperties>
</file>